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C5" w:rsidRDefault="005440C5" w:rsidP="005440C5">
      <w:pPr>
        <w:rPr>
          <w:color w:val="4F6228"/>
        </w:rPr>
      </w:pPr>
      <w:r>
        <w:rPr>
          <w:color w:val="4F6228"/>
        </w:rPr>
        <w:t>Kære Skovbrugerråd</w:t>
      </w:r>
      <w:r>
        <w:rPr>
          <w:color w:val="4F6228"/>
        </w:rPr>
        <w:t xml:space="preserve"> – Skævinge Skov</w:t>
      </w:r>
      <w:bookmarkStart w:id="0" w:name="_GoBack"/>
      <w:bookmarkEnd w:id="0"/>
    </w:p>
    <w:p w:rsidR="005440C5" w:rsidRDefault="005440C5" w:rsidP="005440C5">
      <w:pPr>
        <w:rPr>
          <w:color w:val="4F6228"/>
        </w:rPr>
      </w:pPr>
      <w:r>
        <w:rPr>
          <w:color w:val="4F6228"/>
        </w:rPr>
        <w:t> </w:t>
      </w:r>
    </w:p>
    <w:p w:rsidR="005440C5" w:rsidRDefault="005440C5" w:rsidP="005440C5">
      <w:pPr>
        <w:rPr>
          <w:color w:val="4F6228"/>
        </w:rPr>
      </w:pPr>
      <w:r>
        <w:rPr>
          <w:color w:val="4F6228"/>
        </w:rPr>
        <w:t xml:space="preserve">Hermed indkaldes til skovbrugerrådsmøde torsdag den 11. oktober kl. 16 – </w:t>
      </w:r>
      <w:r>
        <w:rPr>
          <w:color w:val="1F497D"/>
        </w:rPr>
        <w:t xml:space="preserve">ca. </w:t>
      </w:r>
      <w:r>
        <w:rPr>
          <w:color w:val="4F6228"/>
        </w:rPr>
        <w:t>18.</w:t>
      </w:r>
    </w:p>
    <w:p w:rsidR="005440C5" w:rsidRDefault="005440C5" w:rsidP="005440C5">
      <w:pPr>
        <w:rPr>
          <w:color w:val="1F497D"/>
        </w:rPr>
      </w:pPr>
    </w:p>
    <w:p w:rsidR="005440C5" w:rsidRDefault="005440C5" w:rsidP="005440C5">
      <w:pPr>
        <w:rPr>
          <w:color w:val="4F6228"/>
        </w:rPr>
      </w:pPr>
      <w:r>
        <w:rPr>
          <w:b/>
          <w:bCs/>
          <w:color w:val="4F6228"/>
        </w:rPr>
        <w:t>Dagsorden:</w:t>
      </w:r>
    </w:p>
    <w:p w:rsidR="005440C5" w:rsidRDefault="005440C5" w:rsidP="005440C5">
      <w:pPr>
        <w:rPr>
          <w:color w:val="4F6228"/>
        </w:rPr>
      </w:pPr>
      <w:r>
        <w:rPr>
          <w:color w:val="4F6228"/>
        </w:rPr>
        <w:t xml:space="preserve">1. </w:t>
      </w:r>
      <w:proofErr w:type="spellStart"/>
      <w:r>
        <w:rPr>
          <w:color w:val="4F6228"/>
        </w:rPr>
        <w:t>Lønsgård</w:t>
      </w:r>
      <w:proofErr w:type="spellEnd"/>
      <w:r>
        <w:rPr>
          <w:color w:val="4F6228"/>
        </w:rPr>
        <w:t xml:space="preserve"> – planer for tilplantning og lysåbne arealer. Stier mv.</w:t>
      </w:r>
    </w:p>
    <w:p w:rsidR="005440C5" w:rsidRDefault="005440C5" w:rsidP="005440C5">
      <w:pPr>
        <w:rPr>
          <w:color w:val="4F6228"/>
        </w:rPr>
      </w:pPr>
      <w:r>
        <w:rPr>
          <w:color w:val="4F6228"/>
        </w:rPr>
        <w:t>2. Kort status for øvrige arealer i Skævinge Skov</w:t>
      </w:r>
    </w:p>
    <w:p w:rsidR="005440C5" w:rsidRDefault="005440C5" w:rsidP="005440C5">
      <w:pPr>
        <w:rPr>
          <w:color w:val="4F6228"/>
        </w:rPr>
      </w:pPr>
      <w:r>
        <w:rPr>
          <w:color w:val="4F6228"/>
        </w:rPr>
        <w:t>3. Evt.</w:t>
      </w:r>
    </w:p>
    <w:p w:rsidR="005440C5" w:rsidRDefault="005440C5" w:rsidP="005440C5">
      <w:pPr>
        <w:rPr>
          <w:color w:val="4F6228"/>
        </w:rPr>
      </w:pPr>
    </w:p>
    <w:p w:rsidR="005440C5" w:rsidRDefault="005440C5" w:rsidP="005440C5">
      <w:pPr>
        <w:rPr>
          <w:color w:val="4F6228"/>
        </w:rPr>
      </w:pPr>
      <w:r>
        <w:rPr>
          <w:color w:val="4F6228"/>
        </w:rPr>
        <w:t>Det bliver en besig</w:t>
      </w:r>
      <w:r>
        <w:rPr>
          <w:color w:val="4F6228"/>
        </w:rPr>
        <w:t xml:space="preserve">tigelsestur, hvor vi mødes ved </w:t>
      </w:r>
      <w:r>
        <w:rPr>
          <w:color w:val="4F6228"/>
        </w:rPr>
        <w:t>den lille parkeringsplads på Brogårdsvej – rød cirkel på nedenstående kort.</w:t>
      </w:r>
    </w:p>
    <w:p w:rsidR="005440C5" w:rsidRDefault="005440C5" w:rsidP="005440C5">
      <w:pPr>
        <w:rPr>
          <w:color w:val="4F6228"/>
        </w:rPr>
      </w:pPr>
      <w:r>
        <w:rPr>
          <w:color w:val="4F6228"/>
        </w:rPr>
        <w:t>Vi går en tur rundt i området, så tag passende fodtøj på – og kom gerne på gåben eller cykel – der er ikke megen plads til parkering.</w:t>
      </w:r>
    </w:p>
    <w:p w:rsidR="005440C5" w:rsidRDefault="005440C5" w:rsidP="005440C5">
      <w:pPr>
        <w:rPr>
          <w:color w:val="4F6228"/>
        </w:rPr>
      </w:pPr>
    </w:p>
    <w:p w:rsidR="005440C5" w:rsidRDefault="005440C5" w:rsidP="005440C5">
      <w:pPr>
        <w:rPr>
          <w:color w:val="4F6228"/>
        </w:rPr>
      </w:pPr>
      <w:r>
        <w:rPr>
          <w:noProof/>
          <w:color w:val="9BBB59"/>
          <w:lang w:eastAsia="da-DK"/>
        </w:rPr>
        <w:drawing>
          <wp:inline distT="0" distB="0" distL="0" distR="0">
            <wp:extent cx="3060065" cy="2200275"/>
            <wp:effectExtent l="0" t="0" r="6985" b="9525"/>
            <wp:docPr id="1" name="Billede 1" descr="cid:image001.jpg@01D45194.BC98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1.jpg@01D45194.BC9814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0C5" w:rsidRDefault="005440C5" w:rsidP="005440C5">
      <w:pPr>
        <w:rPr>
          <w:color w:val="4F6228"/>
        </w:rPr>
      </w:pPr>
    </w:p>
    <w:p w:rsidR="005440C5" w:rsidRDefault="005440C5" w:rsidP="005440C5">
      <w:pPr>
        <w:rPr>
          <w:color w:val="4F6228"/>
        </w:rPr>
      </w:pPr>
      <w:r>
        <w:rPr>
          <w:color w:val="4F6228"/>
        </w:rPr>
        <w:t xml:space="preserve">Af hensyn til kaffe/te bedes du tilmelde dig senest den 9. oktober til </w:t>
      </w:r>
      <w:hyperlink r:id="rId7" w:history="1">
        <w:r>
          <w:rPr>
            <w:rStyle w:val="Hyperlink"/>
            <w:color w:val="4F6228"/>
          </w:rPr>
          <w:t>iddni@nst.dk</w:t>
        </w:r>
      </w:hyperlink>
      <w:r>
        <w:rPr>
          <w:color w:val="1F497D"/>
        </w:rPr>
        <w:t>.</w:t>
      </w:r>
    </w:p>
    <w:p w:rsidR="005440C5" w:rsidRDefault="005440C5" w:rsidP="005440C5">
      <w:pPr>
        <w:rPr>
          <w:color w:val="1F497D"/>
        </w:rPr>
      </w:pPr>
    </w:p>
    <w:p w:rsidR="005440C5" w:rsidRDefault="005440C5" w:rsidP="005440C5">
      <w:pPr>
        <w:rPr>
          <w:color w:val="4F6228"/>
        </w:rPr>
      </w:pPr>
      <w:r>
        <w:rPr>
          <w:color w:val="4F6228"/>
        </w:rPr>
        <w:t>Hvis du ikke længere ønsker at stå på udsendelseslisten, så send mig en mail.</w:t>
      </w:r>
    </w:p>
    <w:p w:rsidR="005440C5" w:rsidRDefault="005440C5" w:rsidP="005440C5">
      <w:pPr>
        <w:rPr>
          <w:color w:val="4F6228"/>
        </w:rPr>
      </w:pPr>
      <w:r>
        <w:rPr>
          <w:color w:val="4F6228"/>
        </w:rPr>
        <w:t>Kender du nogen der rigtig gerne vil med til mødet, kan de kontakte mig.</w:t>
      </w:r>
    </w:p>
    <w:p w:rsidR="005440C5" w:rsidRDefault="005440C5" w:rsidP="005440C5">
      <w:pPr>
        <w:rPr>
          <w:color w:val="4F6228"/>
        </w:rPr>
      </w:pPr>
      <w:r>
        <w:rPr>
          <w:color w:val="4F6228"/>
        </w:rPr>
        <w:t>  </w:t>
      </w:r>
    </w:p>
    <w:p w:rsidR="005440C5" w:rsidRDefault="005440C5" w:rsidP="005440C5">
      <w:pPr>
        <w:rPr>
          <w:color w:val="4F6228"/>
        </w:rPr>
      </w:pPr>
      <w:r>
        <w:rPr>
          <w:color w:val="4F6228"/>
        </w:rPr>
        <w:t>Bedste hilsner</w:t>
      </w:r>
      <w:r>
        <w:rPr>
          <w:color w:val="4F6228"/>
        </w:rPr>
        <w:br/>
        <w:t>Ida</w:t>
      </w:r>
    </w:p>
    <w:p w:rsidR="005440C5" w:rsidRDefault="005440C5" w:rsidP="005440C5">
      <w:pPr>
        <w:rPr>
          <w:color w:val="4F6228"/>
        </w:rPr>
      </w:pPr>
      <w:r>
        <w:rPr>
          <w:rFonts w:ascii="Arial" w:hAnsi="Arial" w:cs="Arial"/>
          <w:b/>
          <w:bCs/>
          <w:color w:val="4F6228"/>
          <w:sz w:val="18"/>
          <w:szCs w:val="18"/>
          <w:lang w:eastAsia="da-DK"/>
        </w:rPr>
        <w:t> </w:t>
      </w:r>
    </w:p>
    <w:p w:rsidR="005440C5" w:rsidRDefault="005440C5" w:rsidP="005440C5">
      <w:pPr>
        <w:rPr>
          <w:color w:val="4F6228"/>
        </w:rPr>
      </w:pPr>
      <w:r>
        <w:rPr>
          <w:rFonts w:ascii="Arial" w:hAnsi="Arial" w:cs="Arial"/>
          <w:b/>
          <w:bCs/>
          <w:color w:val="4F6228"/>
          <w:sz w:val="18"/>
          <w:szCs w:val="18"/>
          <w:lang w:eastAsia="da-DK"/>
        </w:rPr>
        <w:t>Ida Dahl-Nielsen</w:t>
      </w:r>
      <w:r>
        <w:rPr>
          <w:rFonts w:ascii="Arial" w:hAnsi="Arial" w:cs="Arial"/>
          <w:color w:val="4F6228"/>
          <w:sz w:val="18"/>
          <w:szCs w:val="18"/>
          <w:lang w:eastAsia="da-DK"/>
        </w:rPr>
        <w:br/>
        <w:t>Projektleder| Nordsjælland</w:t>
      </w:r>
      <w:r>
        <w:rPr>
          <w:rFonts w:ascii="Arial" w:hAnsi="Arial" w:cs="Arial"/>
          <w:color w:val="4F6228"/>
          <w:sz w:val="18"/>
          <w:szCs w:val="18"/>
          <w:lang w:eastAsia="da-DK"/>
        </w:rPr>
        <w:br/>
        <w:t xml:space="preserve">+45 72 54 31 84 | +45 23 21 53 74 | </w:t>
      </w:r>
      <w:hyperlink r:id="rId8" w:history="1">
        <w:r>
          <w:rPr>
            <w:rStyle w:val="Hyperlink"/>
            <w:rFonts w:ascii="Arial" w:hAnsi="Arial" w:cs="Arial"/>
            <w:color w:val="4F6228"/>
            <w:sz w:val="18"/>
            <w:szCs w:val="18"/>
            <w:lang w:eastAsia="da-DK"/>
          </w:rPr>
          <w:t>iddni@nst.dk</w:t>
        </w:r>
      </w:hyperlink>
      <w:r>
        <w:rPr>
          <w:rFonts w:ascii="Arial" w:hAnsi="Arial" w:cs="Arial"/>
          <w:color w:val="4F6228"/>
          <w:sz w:val="18"/>
          <w:szCs w:val="18"/>
          <w:lang w:eastAsia="da-DK"/>
        </w:rPr>
        <w:br/>
      </w:r>
      <w:r>
        <w:rPr>
          <w:rFonts w:ascii="Arial" w:hAnsi="Arial" w:cs="Arial"/>
          <w:color w:val="4F6228"/>
          <w:sz w:val="18"/>
          <w:szCs w:val="18"/>
          <w:lang w:eastAsia="da-DK"/>
        </w:rPr>
        <w:br/>
      </w:r>
      <w:r>
        <w:rPr>
          <w:rFonts w:ascii="Arial" w:hAnsi="Arial" w:cs="Arial"/>
          <w:b/>
          <w:bCs/>
          <w:color w:val="4F6228"/>
          <w:sz w:val="18"/>
          <w:szCs w:val="18"/>
          <w:lang w:eastAsia="da-DK"/>
        </w:rPr>
        <w:t>Miljø- og Fødevareministeriet</w:t>
      </w:r>
      <w:r>
        <w:rPr>
          <w:rFonts w:ascii="Arial" w:hAnsi="Arial" w:cs="Arial"/>
          <w:color w:val="4F6228"/>
          <w:sz w:val="18"/>
          <w:szCs w:val="18"/>
          <w:lang w:eastAsia="da-DK"/>
        </w:rPr>
        <w:br/>
        <w:t xml:space="preserve">Naturstyrelsen | Gillelejevej 2B | 3230 Græsted | Tlf. +45 72 54 30 00 | </w:t>
      </w:r>
      <w:hyperlink r:id="rId9" w:history="1">
        <w:r>
          <w:rPr>
            <w:rStyle w:val="Hyperlink"/>
            <w:rFonts w:ascii="Arial" w:hAnsi="Arial" w:cs="Arial"/>
            <w:color w:val="4F6228"/>
            <w:sz w:val="18"/>
            <w:szCs w:val="18"/>
            <w:lang w:eastAsia="da-DK"/>
          </w:rPr>
          <w:t>nst@nst.dk</w:t>
        </w:r>
      </w:hyperlink>
      <w:r>
        <w:rPr>
          <w:rFonts w:ascii="Arial" w:hAnsi="Arial" w:cs="Arial"/>
          <w:color w:val="4F6228"/>
          <w:sz w:val="18"/>
          <w:szCs w:val="18"/>
          <w:lang w:eastAsia="da-DK"/>
        </w:rPr>
        <w:t xml:space="preserve"> | </w:t>
      </w:r>
      <w:hyperlink r:id="rId10" w:history="1">
        <w:r>
          <w:rPr>
            <w:rStyle w:val="Hyperlink"/>
            <w:rFonts w:ascii="Arial" w:hAnsi="Arial" w:cs="Arial"/>
            <w:color w:val="4F6228"/>
            <w:sz w:val="18"/>
            <w:szCs w:val="18"/>
            <w:lang w:eastAsia="da-DK"/>
          </w:rPr>
          <w:t>www.naturstyrelsen.dk</w:t>
        </w:r>
      </w:hyperlink>
      <w:r>
        <w:rPr>
          <w:rFonts w:ascii="Arial" w:hAnsi="Arial" w:cs="Arial"/>
          <w:color w:val="4F6228"/>
          <w:sz w:val="18"/>
          <w:szCs w:val="18"/>
          <w:lang w:eastAsia="da-DK"/>
        </w:rPr>
        <w:t xml:space="preserve"> </w:t>
      </w:r>
    </w:p>
    <w:p w:rsidR="003F5830" w:rsidRDefault="005440C5"/>
    <w:sectPr w:rsidR="003F58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C5"/>
    <w:rsid w:val="00013CD4"/>
    <w:rsid w:val="000500FA"/>
    <w:rsid w:val="00067402"/>
    <w:rsid w:val="00070AA3"/>
    <w:rsid w:val="00070CFD"/>
    <w:rsid w:val="000748B3"/>
    <w:rsid w:val="00080B80"/>
    <w:rsid w:val="00086540"/>
    <w:rsid w:val="0008774A"/>
    <w:rsid w:val="00095A74"/>
    <w:rsid w:val="000C0E63"/>
    <w:rsid w:val="000C75B2"/>
    <w:rsid w:val="0011278F"/>
    <w:rsid w:val="00131DAD"/>
    <w:rsid w:val="001362FB"/>
    <w:rsid w:val="00154732"/>
    <w:rsid w:val="001567CC"/>
    <w:rsid w:val="001C70C7"/>
    <w:rsid w:val="001D3076"/>
    <w:rsid w:val="001D3E07"/>
    <w:rsid w:val="001D43A5"/>
    <w:rsid w:val="001E7B2D"/>
    <w:rsid w:val="001F7CA8"/>
    <w:rsid w:val="0021269B"/>
    <w:rsid w:val="00213D1C"/>
    <w:rsid w:val="00221A6D"/>
    <w:rsid w:val="002742CE"/>
    <w:rsid w:val="002977A4"/>
    <w:rsid w:val="002B58EB"/>
    <w:rsid w:val="002D4A70"/>
    <w:rsid w:val="002D77F2"/>
    <w:rsid w:val="002E39E0"/>
    <w:rsid w:val="002E7F64"/>
    <w:rsid w:val="002F0C55"/>
    <w:rsid w:val="003035D6"/>
    <w:rsid w:val="003161B8"/>
    <w:rsid w:val="00341838"/>
    <w:rsid w:val="0036332C"/>
    <w:rsid w:val="003764CB"/>
    <w:rsid w:val="003A5F3B"/>
    <w:rsid w:val="003B75C7"/>
    <w:rsid w:val="003C740D"/>
    <w:rsid w:val="003D11BF"/>
    <w:rsid w:val="003D3B10"/>
    <w:rsid w:val="003E3328"/>
    <w:rsid w:val="004064C1"/>
    <w:rsid w:val="004106B5"/>
    <w:rsid w:val="004204EF"/>
    <w:rsid w:val="00421E74"/>
    <w:rsid w:val="00431C1D"/>
    <w:rsid w:val="00435EA9"/>
    <w:rsid w:val="004432A5"/>
    <w:rsid w:val="00494765"/>
    <w:rsid w:val="0049597C"/>
    <w:rsid w:val="004A0D31"/>
    <w:rsid w:val="004C14B2"/>
    <w:rsid w:val="004D3289"/>
    <w:rsid w:val="004E73F6"/>
    <w:rsid w:val="004F4809"/>
    <w:rsid w:val="004F4974"/>
    <w:rsid w:val="00505D0F"/>
    <w:rsid w:val="0051332D"/>
    <w:rsid w:val="00521944"/>
    <w:rsid w:val="00535150"/>
    <w:rsid w:val="005440C5"/>
    <w:rsid w:val="005464C3"/>
    <w:rsid w:val="00552A91"/>
    <w:rsid w:val="0057335B"/>
    <w:rsid w:val="0059338C"/>
    <w:rsid w:val="005A1707"/>
    <w:rsid w:val="005A7F7B"/>
    <w:rsid w:val="005D2F72"/>
    <w:rsid w:val="005F776C"/>
    <w:rsid w:val="00614B50"/>
    <w:rsid w:val="00622533"/>
    <w:rsid w:val="0064735A"/>
    <w:rsid w:val="006564B1"/>
    <w:rsid w:val="006715A1"/>
    <w:rsid w:val="006A18EB"/>
    <w:rsid w:val="006A31A7"/>
    <w:rsid w:val="006B09F2"/>
    <w:rsid w:val="006C5A39"/>
    <w:rsid w:val="006C70A9"/>
    <w:rsid w:val="006E1362"/>
    <w:rsid w:val="006E4560"/>
    <w:rsid w:val="006E700D"/>
    <w:rsid w:val="00720261"/>
    <w:rsid w:val="007228A9"/>
    <w:rsid w:val="00732E1A"/>
    <w:rsid w:val="00763AF9"/>
    <w:rsid w:val="00774581"/>
    <w:rsid w:val="007907C3"/>
    <w:rsid w:val="007A687E"/>
    <w:rsid w:val="007D3A1B"/>
    <w:rsid w:val="007E7131"/>
    <w:rsid w:val="007F08E7"/>
    <w:rsid w:val="007F6AA1"/>
    <w:rsid w:val="007F6C69"/>
    <w:rsid w:val="00810831"/>
    <w:rsid w:val="008215E5"/>
    <w:rsid w:val="0083443F"/>
    <w:rsid w:val="00845622"/>
    <w:rsid w:val="0086216B"/>
    <w:rsid w:val="00870BA4"/>
    <w:rsid w:val="008721E0"/>
    <w:rsid w:val="008844F4"/>
    <w:rsid w:val="008A1200"/>
    <w:rsid w:val="008B094F"/>
    <w:rsid w:val="008B30DC"/>
    <w:rsid w:val="008D07AB"/>
    <w:rsid w:val="008D706E"/>
    <w:rsid w:val="00903C63"/>
    <w:rsid w:val="009137DC"/>
    <w:rsid w:val="00955AE8"/>
    <w:rsid w:val="00973184"/>
    <w:rsid w:val="0099317B"/>
    <w:rsid w:val="00994A28"/>
    <w:rsid w:val="00995446"/>
    <w:rsid w:val="00997786"/>
    <w:rsid w:val="009A2BA3"/>
    <w:rsid w:val="009A3967"/>
    <w:rsid w:val="009C42CC"/>
    <w:rsid w:val="009D654F"/>
    <w:rsid w:val="009E0025"/>
    <w:rsid w:val="009E4D71"/>
    <w:rsid w:val="009E6A9D"/>
    <w:rsid w:val="009F7B84"/>
    <w:rsid w:val="00A06DF8"/>
    <w:rsid w:val="00A13742"/>
    <w:rsid w:val="00A14AE9"/>
    <w:rsid w:val="00A168FD"/>
    <w:rsid w:val="00A34968"/>
    <w:rsid w:val="00A50028"/>
    <w:rsid w:val="00A67F35"/>
    <w:rsid w:val="00A7440A"/>
    <w:rsid w:val="00AB56D6"/>
    <w:rsid w:val="00AD3A3F"/>
    <w:rsid w:val="00AE21B7"/>
    <w:rsid w:val="00B227B9"/>
    <w:rsid w:val="00B33F4E"/>
    <w:rsid w:val="00B459F6"/>
    <w:rsid w:val="00B47447"/>
    <w:rsid w:val="00B47599"/>
    <w:rsid w:val="00B838DF"/>
    <w:rsid w:val="00BB33EF"/>
    <w:rsid w:val="00BC16DB"/>
    <w:rsid w:val="00BD0734"/>
    <w:rsid w:val="00BD79C3"/>
    <w:rsid w:val="00BE0FD1"/>
    <w:rsid w:val="00BE6943"/>
    <w:rsid w:val="00C11A99"/>
    <w:rsid w:val="00C127F7"/>
    <w:rsid w:val="00C12ADC"/>
    <w:rsid w:val="00C1543C"/>
    <w:rsid w:val="00C32CBD"/>
    <w:rsid w:val="00C43B1B"/>
    <w:rsid w:val="00C45D5A"/>
    <w:rsid w:val="00C53450"/>
    <w:rsid w:val="00C67657"/>
    <w:rsid w:val="00C76B72"/>
    <w:rsid w:val="00C8693B"/>
    <w:rsid w:val="00CF141C"/>
    <w:rsid w:val="00CF680F"/>
    <w:rsid w:val="00D077BE"/>
    <w:rsid w:val="00D11890"/>
    <w:rsid w:val="00D2521C"/>
    <w:rsid w:val="00D255DD"/>
    <w:rsid w:val="00D27EC5"/>
    <w:rsid w:val="00D70E31"/>
    <w:rsid w:val="00D72A36"/>
    <w:rsid w:val="00D76D34"/>
    <w:rsid w:val="00D835CA"/>
    <w:rsid w:val="00D96E6C"/>
    <w:rsid w:val="00DA3E47"/>
    <w:rsid w:val="00DA4A46"/>
    <w:rsid w:val="00DB227B"/>
    <w:rsid w:val="00DE05B4"/>
    <w:rsid w:val="00DE24EC"/>
    <w:rsid w:val="00DF7C14"/>
    <w:rsid w:val="00E22D23"/>
    <w:rsid w:val="00E23D01"/>
    <w:rsid w:val="00E40022"/>
    <w:rsid w:val="00E505E1"/>
    <w:rsid w:val="00E530F7"/>
    <w:rsid w:val="00E56950"/>
    <w:rsid w:val="00E90BB1"/>
    <w:rsid w:val="00EF777A"/>
    <w:rsid w:val="00F12317"/>
    <w:rsid w:val="00F41F71"/>
    <w:rsid w:val="00F511AD"/>
    <w:rsid w:val="00F5701A"/>
    <w:rsid w:val="00F621FC"/>
    <w:rsid w:val="00FB40CC"/>
    <w:rsid w:val="00FE7A79"/>
    <w:rsid w:val="00FF0B09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C5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5440C5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40C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4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C5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5440C5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40C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4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dni@nst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dni@nst.d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5194.BC9814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naturstyrelsen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st@ns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Johannisson</dc:creator>
  <cp:lastModifiedBy>Anne Johannisson</cp:lastModifiedBy>
  <cp:revision>1</cp:revision>
  <dcterms:created xsi:type="dcterms:W3CDTF">2018-09-24T08:50:00Z</dcterms:created>
  <dcterms:modified xsi:type="dcterms:W3CDTF">2018-09-24T08:52:00Z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