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212" w:rsidRDefault="00907212" w:rsidP="0090721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jc w:val="right"/>
        <w:rPr>
          <w:sz w:val="20"/>
          <w:szCs w:val="20"/>
          <w:lang w:val="de-DE"/>
        </w:rPr>
      </w:pPr>
      <w:bookmarkStart w:id="0" w:name="_GoBack"/>
      <w:bookmarkEnd w:id="0"/>
      <w:r>
        <w:rPr>
          <w:sz w:val="20"/>
          <w:szCs w:val="20"/>
          <w:lang w:val="de-DE"/>
        </w:rPr>
        <w:t>Niels Erik Stenbo Nielsen</w:t>
      </w:r>
    </w:p>
    <w:p w:rsidR="00907212" w:rsidRDefault="00907212" w:rsidP="0090721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jc w:val="right"/>
        <w:rPr>
          <w:sz w:val="20"/>
          <w:szCs w:val="20"/>
        </w:rPr>
      </w:pPr>
      <w:r>
        <w:rPr>
          <w:sz w:val="20"/>
          <w:szCs w:val="20"/>
        </w:rPr>
        <w:t>“Høvesten”</w:t>
      </w:r>
    </w:p>
    <w:p w:rsidR="00907212" w:rsidRDefault="00907212" w:rsidP="0090721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jc w:val="right"/>
        <w:rPr>
          <w:sz w:val="20"/>
          <w:szCs w:val="20"/>
        </w:rPr>
      </w:pPr>
      <w:r>
        <w:rPr>
          <w:sz w:val="20"/>
          <w:szCs w:val="20"/>
        </w:rPr>
        <w:t>Græsted Stationsvej 69</w:t>
      </w:r>
    </w:p>
    <w:p w:rsidR="00907212" w:rsidRDefault="00907212" w:rsidP="0090721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jc w:val="right"/>
        <w:rPr>
          <w:sz w:val="20"/>
          <w:szCs w:val="20"/>
        </w:rPr>
      </w:pPr>
      <w:r>
        <w:rPr>
          <w:sz w:val="20"/>
          <w:szCs w:val="20"/>
        </w:rPr>
        <w:t>3230 Græsted</w:t>
      </w:r>
    </w:p>
    <w:p w:rsidR="00907212" w:rsidRDefault="00907212" w:rsidP="0090721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jc w:val="right"/>
        <w:rPr>
          <w:sz w:val="20"/>
          <w:szCs w:val="20"/>
        </w:rPr>
      </w:pPr>
      <w:r>
        <w:rPr>
          <w:sz w:val="20"/>
          <w:szCs w:val="20"/>
        </w:rPr>
        <w:t>tlf.  48 39 23 91</w:t>
      </w:r>
    </w:p>
    <w:p w:rsidR="00907212" w:rsidRDefault="00907212" w:rsidP="0090721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jc w:val="right"/>
        <w:rPr>
          <w:sz w:val="20"/>
          <w:szCs w:val="20"/>
        </w:rPr>
      </w:pPr>
      <w:r>
        <w:rPr>
          <w:sz w:val="20"/>
          <w:szCs w:val="20"/>
        </w:rPr>
        <w:t>mobil 61 75 79 54</w:t>
      </w:r>
    </w:p>
    <w:p w:rsidR="00907212" w:rsidRDefault="00907212" w:rsidP="0090721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jc w:val="right"/>
        <w:rPr>
          <w:sz w:val="20"/>
          <w:szCs w:val="20"/>
        </w:rPr>
      </w:pPr>
      <w:r>
        <w:rPr>
          <w:sz w:val="20"/>
          <w:szCs w:val="20"/>
        </w:rPr>
        <w:t>SE NR 10 76 30 96</w:t>
      </w:r>
    </w:p>
    <w:p w:rsidR="00AC7832" w:rsidRDefault="00AC783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p>
    <w:p w:rsidR="005154DC" w:rsidRDefault="005154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t>Ida Dahl-Nielsen</w:t>
      </w:r>
    </w:p>
    <w:p w:rsidR="00C055CC" w:rsidRDefault="005154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t>Miljø- og Fødevareministeriet</w:t>
      </w:r>
    </w:p>
    <w:p w:rsidR="005154DC" w:rsidRPr="00A0643D" w:rsidRDefault="005154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rPr>
          <w:b/>
        </w:rPr>
      </w:pPr>
      <w:r w:rsidRPr="00A0643D">
        <w:rPr>
          <w:b/>
        </w:rPr>
        <w:t>Naturstyrelsen Nordsjælland</w:t>
      </w:r>
    </w:p>
    <w:p w:rsidR="005154DC" w:rsidRDefault="005154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t>Gillelejevej 2B</w:t>
      </w:r>
    </w:p>
    <w:p w:rsidR="005154DC" w:rsidRDefault="005154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t>3230 Græsted</w:t>
      </w:r>
    </w:p>
    <w:p w:rsidR="005154DC" w:rsidRDefault="005154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p>
    <w:p w:rsidR="009F6919" w:rsidRDefault="00D33D1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t>iddni@nst.dk</w:t>
      </w:r>
    </w:p>
    <w:p w:rsidR="00C055CC" w:rsidRDefault="00C055C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p>
    <w:p w:rsidR="00C055CC" w:rsidRDefault="00C055C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jc w:val="right"/>
      </w:pPr>
    </w:p>
    <w:p w:rsidR="00C055CC" w:rsidRDefault="00C055C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jc w:val="right"/>
      </w:pPr>
      <w:r>
        <w:t>Græsted den</w:t>
      </w:r>
      <w:r w:rsidR="0023782E">
        <w:t xml:space="preserve"> </w:t>
      </w:r>
      <w:r w:rsidR="00DA27D1">
        <w:t>10. novem</w:t>
      </w:r>
      <w:r w:rsidR="005154DC">
        <w:t xml:space="preserve">ber </w:t>
      </w:r>
      <w:r w:rsidR="009F6919">
        <w:t>201</w:t>
      </w:r>
      <w:r w:rsidR="001C549C">
        <w:t>8</w:t>
      </w:r>
      <w:r>
        <w:t xml:space="preserve"> </w:t>
      </w:r>
    </w:p>
    <w:p w:rsidR="00C055CC" w:rsidRDefault="00C055C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p>
    <w:p w:rsidR="00C055CC" w:rsidRDefault="00C055C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p>
    <w:p w:rsidR="00AA06A8" w:rsidRDefault="00AA06A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p>
    <w:p w:rsidR="00AA06A8" w:rsidRDefault="00AA06A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p>
    <w:p w:rsidR="003044DF" w:rsidRDefault="00DA27D1">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t xml:space="preserve">Hermed spørgsmål til sagen om </w:t>
      </w:r>
      <w:r w:rsidR="005154DC">
        <w:t>genopretning af Søborg Sø</w:t>
      </w:r>
      <w:r>
        <w:t>, af almen interesse for nuværende lodsejere.</w:t>
      </w:r>
      <w:r w:rsidR="00192DED">
        <w:t xml:space="preserve"> </w:t>
      </w:r>
    </w:p>
    <w:p w:rsidR="003044DF" w:rsidRDefault="003044D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p>
    <w:p w:rsidR="003044DF" w:rsidRPr="003044DF" w:rsidRDefault="003044DF" w:rsidP="003044D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rPr>
          <w:color w:val="7030A0"/>
        </w:rPr>
      </w:pPr>
      <w:r w:rsidRPr="003044DF">
        <w:rPr>
          <w:color w:val="7030A0"/>
        </w:rPr>
        <w:t xml:space="preserve">Kære </w:t>
      </w:r>
      <w:r>
        <w:rPr>
          <w:color w:val="7030A0"/>
        </w:rPr>
        <w:t>l</w:t>
      </w:r>
      <w:r w:rsidRPr="003044DF">
        <w:rPr>
          <w:color w:val="7030A0"/>
        </w:rPr>
        <w:t xml:space="preserve">odsejer på Søborg Sø, Niels-Erik </w:t>
      </w:r>
      <w:proofErr w:type="spellStart"/>
      <w:r w:rsidRPr="003044DF">
        <w:rPr>
          <w:color w:val="7030A0"/>
        </w:rPr>
        <w:t>Stenbo</w:t>
      </w:r>
      <w:proofErr w:type="spellEnd"/>
      <w:r w:rsidRPr="003044DF">
        <w:rPr>
          <w:color w:val="7030A0"/>
        </w:rPr>
        <w:t xml:space="preserve"> Nielsen </w:t>
      </w:r>
    </w:p>
    <w:p w:rsidR="003044DF" w:rsidRPr="0076183C" w:rsidRDefault="003044DF" w:rsidP="003044D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rPr>
          <w:color w:val="8064A2"/>
        </w:rPr>
      </w:pPr>
    </w:p>
    <w:p w:rsidR="0023782E" w:rsidRPr="00192DED" w:rsidRDefault="00192DED" w:rsidP="003044D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rPr>
          <w:color w:val="7030A0"/>
        </w:rPr>
      </w:pPr>
      <w:r>
        <w:rPr>
          <w:color w:val="7030A0"/>
        </w:rPr>
        <w:t xml:space="preserve">Naturstyrelsens svar </w:t>
      </w:r>
      <w:r w:rsidR="00D510BA">
        <w:rPr>
          <w:color w:val="7030A0"/>
        </w:rPr>
        <w:t xml:space="preserve">dateret 3. december 2018 er indsat </w:t>
      </w:r>
      <w:r>
        <w:rPr>
          <w:color w:val="7030A0"/>
        </w:rPr>
        <w:t xml:space="preserve">under </w:t>
      </w:r>
      <w:r w:rsidR="00D510BA">
        <w:rPr>
          <w:color w:val="7030A0"/>
        </w:rPr>
        <w:t>dine spørgsmål</w:t>
      </w:r>
      <w:r>
        <w:rPr>
          <w:color w:val="7030A0"/>
        </w:rPr>
        <w:t xml:space="preserve"> med lilla skrift.</w:t>
      </w:r>
    </w:p>
    <w:p w:rsidR="005154DC" w:rsidRPr="00AD5C41" w:rsidRDefault="005154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p>
    <w:p w:rsidR="00CC68C6" w:rsidRPr="00AD5C41" w:rsidRDefault="00666472" w:rsidP="00666472">
      <w:pPr>
        <w:numPr>
          <w:ilvl w:val="0"/>
          <w:numId w:val="1"/>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rsidRPr="00AD5C41">
        <w:t>Vandstandshøjde i det færdige projekt, da den er vigtig</w:t>
      </w:r>
      <w:r w:rsidR="00B2082B" w:rsidRPr="00AD5C41">
        <w:t>,</w:t>
      </w:r>
      <w:r w:rsidRPr="00AD5C41">
        <w:t xml:space="preserve"> hvis man eventuelt beholder sin jord. Men da jeg ikke forventer, at den er fastlagt endnu, beder jeg indtrængende om, at få maxkoten i det færdige projekt oplyst snarest muligt. Endvidere vil det være interessant at få oplyst</w:t>
      </w:r>
      <w:r w:rsidR="00B2082B" w:rsidRPr="00AD5C41">
        <w:t>,</w:t>
      </w:r>
      <w:r w:rsidRPr="00AD5C41">
        <w:t xml:space="preserve"> hvor stor udskiftning af vandet bliver i de kommende år, og hvilke tilstødende render fra oplandet der bliver koblet på søen.</w:t>
      </w:r>
    </w:p>
    <w:p w:rsidR="009B093C" w:rsidRDefault="00DB5044" w:rsidP="00CC68C6">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7030A0"/>
        </w:rPr>
      </w:pPr>
      <w:r w:rsidRPr="00AD5C41">
        <w:t xml:space="preserve"> </w:t>
      </w:r>
      <w:r w:rsidR="004B3C1B" w:rsidRPr="00CC68C6">
        <w:rPr>
          <w:color w:val="FF0000"/>
        </w:rPr>
        <w:br/>
      </w:r>
      <w:r w:rsidR="00CC68C6">
        <w:rPr>
          <w:color w:val="7030A0"/>
        </w:rPr>
        <w:t xml:space="preserve">Projektet skal gennemgå en miljøkonsekvensvurdering, hvis formål bl.a. er at </w:t>
      </w:r>
      <w:r w:rsidR="008A6A86">
        <w:rPr>
          <w:color w:val="7030A0"/>
        </w:rPr>
        <w:t>belyse alle konsekvenser –</w:t>
      </w:r>
      <w:r w:rsidR="004C7B3E">
        <w:rPr>
          <w:color w:val="7030A0"/>
        </w:rPr>
        <w:t xml:space="preserve"> herunder</w:t>
      </w:r>
      <w:r w:rsidR="008A6A86">
        <w:rPr>
          <w:color w:val="7030A0"/>
        </w:rPr>
        <w:t xml:space="preserve"> biologiske som ejendomsmæssige - af forskellige vandstandsniveauer for den kommende sø. </w:t>
      </w:r>
      <w:r w:rsidR="005E47CD">
        <w:rPr>
          <w:color w:val="7030A0"/>
        </w:rPr>
        <w:t>Input til miljøkonsekvensrapporten skal udarbejdes af Naturstyrelsen. M</w:t>
      </w:r>
      <w:r w:rsidR="003044DF">
        <w:rPr>
          <w:color w:val="7030A0"/>
        </w:rPr>
        <w:t>iljøkonsekvensvurdering</w:t>
      </w:r>
      <w:r w:rsidR="005E47CD">
        <w:rPr>
          <w:color w:val="7030A0"/>
        </w:rPr>
        <w:t xml:space="preserve">en skal ud i høring, og der vil blive afholdt borgermøde. Det forventes ikke, at Miljøstyrelsen </w:t>
      </w:r>
      <w:r w:rsidR="008A6A86">
        <w:rPr>
          <w:color w:val="7030A0"/>
        </w:rPr>
        <w:t>vil kunne meddele en til</w:t>
      </w:r>
      <w:r w:rsidR="008F5ACA">
        <w:rPr>
          <w:color w:val="7030A0"/>
        </w:rPr>
        <w:t xml:space="preserve">ladelse til projektet før </w:t>
      </w:r>
      <w:r w:rsidR="005E47CD">
        <w:rPr>
          <w:color w:val="7030A0"/>
        </w:rPr>
        <w:t>efteråret</w:t>
      </w:r>
      <w:r w:rsidR="008A6A86">
        <w:rPr>
          <w:color w:val="7030A0"/>
        </w:rPr>
        <w:t xml:space="preserve"> 2019. </w:t>
      </w:r>
      <w:r w:rsidR="004C7B3E">
        <w:rPr>
          <w:color w:val="7030A0"/>
        </w:rPr>
        <w:t>Først her</w:t>
      </w:r>
      <w:r w:rsidR="00466A5C">
        <w:rPr>
          <w:color w:val="7030A0"/>
        </w:rPr>
        <w:t>efter</w:t>
      </w:r>
      <w:r w:rsidR="004C7B3E">
        <w:rPr>
          <w:color w:val="7030A0"/>
        </w:rPr>
        <w:t xml:space="preserve"> kendes den endelige vandspejlskote for </w:t>
      </w:r>
      <w:proofErr w:type="spellStart"/>
      <w:r w:rsidR="004C7B3E">
        <w:rPr>
          <w:color w:val="7030A0"/>
        </w:rPr>
        <w:t>søfladen</w:t>
      </w:r>
      <w:proofErr w:type="spellEnd"/>
      <w:r w:rsidR="004C7B3E">
        <w:rPr>
          <w:color w:val="7030A0"/>
        </w:rPr>
        <w:t xml:space="preserve">. Til orientering er </w:t>
      </w:r>
      <w:r w:rsidR="009B093C">
        <w:rPr>
          <w:color w:val="7030A0"/>
        </w:rPr>
        <w:t xml:space="preserve">styrelsens </w:t>
      </w:r>
      <w:r w:rsidR="004C7B3E">
        <w:rPr>
          <w:color w:val="7030A0"/>
        </w:rPr>
        <w:t xml:space="preserve">rådgiver </w:t>
      </w:r>
      <w:r w:rsidR="00466A5C">
        <w:rPr>
          <w:color w:val="7030A0"/>
        </w:rPr>
        <w:t xml:space="preserve">NIRAS </w:t>
      </w:r>
      <w:r w:rsidR="005E47CD">
        <w:rPr>
          <w:color w:val="7030A0"/>
        </w:rPr>
        <w:t xml:space="preserve">blevet </w:t>
      </w:r>
      <w:r w:rsidR="004C7B3E">
        <w:rPr>
          <w:color w:val="7030A0"/>
        </w:rPr>
        <w:t xml:space="preserve">bedt om at undersøge vandspejlskoter mellem kote 1,0 m og </w:t>
      </w:r>
      <w:r w:rsidR="00E77E20">
        <w:rPr>
          <w:color w:val="7030A0"/>
        </w:rPr>
        <w:t>max.</w:t>
      </w:r>
      <w:r w:rsidR="00AB37EE">
        <w:rPr>
          <w:color w:val="7030A0"/>
        </w:rPr>
        <w:t xml:space="preserve"> </w:t>
      </w:r>
      <w:r w:rsidR="004C7B3E">
        <w:rPr>
          <w:color w:val="7030A0"/>
        </w:rPr>
        <w:t xml:space="preserve">1,7 m. </w:t>
      </w:r>
      <w:r w:rsidR="008A6A86">
        <w:rPr>
          <w:color w:val="7030A0"/>
        </w:rPr>
        <w:t>Omkring vandudskiftningen vil denne afhænge af grundvandstilstrømningen</w:t>
      </w:r>
      <w:r w:rsidR="005E47CD">
        <w:rPr>
          <w:color w:val="7030A0"/>
        </w:rPr>
        <w:t>,</w:t>
      </w:r>
      <w:r w:rsidR="008A6A86">
        <w:rPr>
          <w:color w:val="7030A0"/>
        </w:rPr>
        <w:t xml:space="preserve"> og om der eventuelt føres </w:t>
      </w:r>
      <w:r w:rsidR="005E47CD">
        <w:rPr>
          <w:color w:val="7030A0"/>
        </w:rPr>
        <w:t xml:space="preserve">mindre </w:t>
      </w:r>
      <w:r w:rsidR="008A6A86">
        <w:rPr>
          <w:color w:val="7030A0"/>
        </w:rPr>
        <w:t>vandløb ind i søen</w:t>
      </w:r>
      <w:r w:rsidR="004C7B3E">
        <w:rPr>
          <w:color w:val="7030A0"/>
        </w:rPr>
        <w:t xml:space="preserve">. Disse forhold er ved at blive undersøgt af </w:t>
      </w:r>
      <w:r w:rsidR="00080150">
        <w:rPr>
          <w:color w:val="7030A0"/>
        </w:rPr>
        <w:t>NIRAS</w:t>
      </w:r>
      <w:r w:rsidR="005E47CD">
        <w:rPr>
          <w:color w:val="7030A0"/>
        </w:rPr>
        <w:t>.</w:t>
      </w:r>
    </w:p>
    <w:p w:rsidR="005E47CD" w:rsidRDefault="005E47CD" w:rsidP="00CC68C6">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7030A0"/>
        </w:rPr>
      </w:pPr>
    </w:p>
    <w:p w:rsidR="009B093C" w:rsidRDefault="009B093C" w:rsidP="00CC68C6">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7030A0"/>
        </w:rPr>
      </w:pPr>
      <w:r>
        <w:rPr>
          <w:color w:val="7030A0"/>
        </w:rPr>
        <w:t>Først nå</w:t>
      </w:r>
      <w:r w:rsidR="00AD5C41">
        <w:rPr>
          <w:color w:val="7030A0"/>
        </w:rPr>
        <w:t>r</w:t>
      </w:r>
      <w:r>
        <w:rPr>
          <w:color w:val="7030A0"/>
        </w:rPr>
        <w:t xml:space="preserve"> der foreligger en tilladelse til projektet vil konsekvenserne for de individuelle lodsejere således være kendte. Og først her vil der ske en individuel forhandling med hver enkel lodsejer omkring evt. erstatning etc.</w:t>
      </w:r>
      <w:r w:rsidR="008F5ACA">
        <w:rPr>
          <w:color w:val="7030A0"/>
        </w:rPr>
        <w:t xml:space="preserve"> Den igangværende jordfordeling er således udelukkende et tilbud til de lodsejere, der er afklarede omkring et rent salg. I 4. kvartal 2019 </w:t>
      </w:r>
      <w:r w:rsidR="00D04F11">
        <w:rPr>
          <w:color w:val="7030A0"/>
        </w:rPr>
        <w:t>forventes</w:t>
      </w:r>
      <w:r w:rsidR="008A527F">
        <w:rPr>
          <w:color w:val="7030A0"/>
        </w:rPr>
        <w:t xml:space="preserve"> at</w:t>
      </w:r>
      <w:r w:rsidR="008F5ACA">
        <w:rPr>
          <w:color w:val="7030A0"/>
        </w:rPr>
        <w:t xml:space="preserve"> der blive igangsat en yderligere jordfordeling, hvor såvel rene salg, erstatningsjorde og erstatninger vil blive håndteret.</w:t>
      </w:r>
    </w:p>
    <w:p w:rsidR="00B2082B" w:rsidRPr="00AD5C41" w:rsidRDefault="009B093C" w:rsidP="008F5ACA">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r>
        <w:rPr>
          <w:color w:val="7030A0"/>
        </w:rPr>
        <w:t xml:space="preserve"> </w:t>
      </w:r>
    </w:p>
    <w:p w:rsidR="008F5ACA" w:rsidRPr="00AD5C41" w:rsidRDefault="00080150" w:rsidP="00674355">
      <w:pPr>
        <w:numPr>
          <w:ilvl w:val="0"/>
          <w:numId w:val="1"/>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br w:type="page"/>
      </w:r>
      <w:r w:rsidR="005154DC" w:rsidRPr="00AD5C41">
        <w:lastRenderedPageBreak/>
        <w:t>Hvor stor bliver en eventuel erstatning hvis man beholder sin jord på søen, når den bliver påvirket af grundvandshøjden efter projektet er fuldført?</w:t>
      </w:r>
      <w:r w:rsidR="00DB5044" w:rsidRPr="00AD5C41">
        <w:t xml:space="preserve"> </w:t>
      </w:r>
    </w:p>
    <w:p w:rsidR="005154DC" w:rsidRPr="00674355" w:rsidRDefault="00DE4BEB" w:rsidP="008F5ACA">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FF0000"/>
        </w:rPr>
      </w:pPr>
      <w:r>
        <w:rPr>
          <w:color w:val="7030A0"/>
        </w:rPr>
        <w:t xml:space="preserve"> For de arealer, der beholdes af lodsejerne</w:t>
      </w:r>
      <w:r w:rsidR="005E47CD">
        <w:rPr>
          <w:color w:val="7030A0"/>
        </w:rPr>
        <w:t>,</w:t>
      </w:r>
      <w:r>
        <w:rPr>
          <w:color w:val="7030A0"/>
        </w:rPr>
        <w:t xml:space="preserve"> skal der beregnes en engangserstatning for projektets konsekvenser for arealet. Erstatningen vil udgøre forskellen mellem arealets </w:t>
      </w:r>
      <w:proofErr w:type="spellStart"/>
      <w:r>
        <w:rPr>
          <w:color w:val="7030A0"/>
        </w:rPr>
        <w:t>førværdi</w:t>
      </w:r>
      <w:proofErr w:type="spellEnd"/>
      <w:r>
        <w:rPr>
          <w:color w:val="7030A0"/>
        </w:rPr>
        <w:t xml:space="preserve"> og arealets efterværdi som en del af det realiserede projekt. Efterværdien afhænger af vandspejlskoten og arealtilstanden sø, våd eng, tør eng, og de restriktioner, som besluttes for arealerne. </w:t>
      </w:r>
      <w:r w:rsidR="004B3C1B">
        <w:br/>
      </w:r>
    </w:p>
    <w:p w:rsidR="004732C3" w:rsidRDefault="004732C3" w:rsidP="004732C3">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p>
    <w:p w:rsidR="00D473AE" w:rsidRDefault="008E1D5F" w:rsidP="008E1D5F">
      <w:pPr>
        <w:numPr>
          <w:ilvl w:val="0"/>
          <w:numId w:val="1"/>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t>Indskrænkning af bru</w:t>
      </w:r>
      <w:r w:rsidR="00F51BFB">
        <w:t>g</w:t>
      </w:r>
      <w:r>
        <w:t>sret og dyrkningsret. Tilføring af hjælpestof</w:t>
      </w:r>
      <w:r w:rsidR="00F51BFB">
        <w:t>fer, gylle/kunstgødning/</w:t>
      </w:r>
      <w:r w:rsidR="00DA5A90">
        <w:t xml:space="preserve"> </w:t>
      </w:r>
      <w:r w:rsidR="00F51BFB">
        <w:t>sprøjtevæske</w:t>
      </w:r>
      <w:r>
        <w:t xml:space="preserve"> og eksempelvis halm/hø/skrå/valset korn mm i forbindelse med indfangning af kreaturer.</w:t>
      </w:r>
    </w:p>
    <w:p w:rsidR="00D473AE" w:rsidRDefault="00D473AE" w:rsidP="00D473A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p>
    <w:p w:rsidR="008E1D5F" w:rsidRPr="00AD5C41" w:rsidRDefault="00674355" w:rsidP="00D473A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r w:rsidRPr="008F5ACA">
        <w:rPr>
          <w:color w:val="7030A0"/>
        </w:rPr>
        <w:t>På de arealer</w:t>
      </w:r>
      <w:r w:rsidR="008A527F">
        <w:rPr>
          <w:color w:val="7030A0"/>
        </w:rPr>
        <w:t>,</w:t>
      </w:r>
      <w:r w:rsidRPr="008F5ACA">
        <w:rPr>
          <w:color w:val="7030A0"/>
        </w:rPr>
        <w:t xml:space="preserve"> hvor der ydes en erstatning, vil der blive tinglyst en deklaration om</w:t>
      </w:r>
      <w:r w:rsidR="00D473AE">
        <w:rPr>
          <w:color w:val="7030A0"/>
        </w:rPr>
        <w:t>,</w:t>
      </w:r>
      <w:r w:rsidRPr="008F5ACA">
        <w:rPr>
          <w:color w:val="7030A0"/>
        </w:rPr>
        <w:t xml:space="preserve"> at man skal tåle en given vandpåvirkning samt</w:t>
      </w:r>
      <w:r w:rsidR="00D473AE">
        <w:rPr>
          <w:color w:val="7030A0"/>
        </w:rPr>
        <w:t>,</w:t>
      </w:r>
      <w:r w:rsidRPr="008F5ACA">
        <w:rPr>
          <w:color w:val="7030A0"/>
        </w:rPr>
        <w:t xml:space="preserve"> at der ikke må gødes, sprøjtes eller omlægges. </w:t>
      </w:r>
      <w:r w:rsidR="00C87618">
        <w:rPr>
          <w:color w:val="7030A0"/>
        </w:rPr>
        <w:t>Tilskudsf</w:t>
      </w:r>
      <w:r w:rsidR="009532B9" w:rsidRPr="008F5ACA">
        <w:rPr>
          <w:color w:val="7030A0"/>
        </w:rPr>
        <w:t xml:space="preserve">odring af </w:t>
      </w:r>
      <w:r w:rsidR="00466A5C">
        <w:rPr>
          <w:color w:val="7030A0"/>
        </w:rPr>
        <w:t xml:space="preserve">evt. </w:t>
      </w:r>
      <w:r w:rsidR="009532B9" w:rsidRPr="008F5ACA">
        <w:rPr>
          <w:color w:val="7030A0"/>
        </w:rPr>
        <w:t xml:space="preserve">græssende dyr vil kun være tilladt i </w:t>
      </w:r>
      <w:r w:rsidR="00D04F11">
        <w:rPr>
          <w:color w:val="7030A0"/>
        </w:rPr>
        <w:t xml:space="preserve">begrænset mængde i </w:t>
      </w:r>
      <w:r w:rsidR="009532B9" w:rsidRPr="008F5ACA">
        <w:rPr>
          <w:color w:val="7030A0"/>
        </w:rPr>
        <w:t>forbindelse med indfangning.</w:t>
      </w:r>
      <w:r w:rsidR="008F5ACA" w:rsidRPr="008F5ACA">
        <w:rPr>
          <w:color w:val="7030A0"/>
        </w:rPr>
        <w:t xml:space="preserve"> Det skal præciseres</w:t>
      </w:r>
      <w:r w:rsidR="00D473AE">
        <w:rPr>
          <w:color w:val="7030A0"/>
        </w:rPr>
        <w:t>,</w:t>
      </w:r>
      <w:r w:rsidR="008F5ACA" w:rsidRPr="008F5ACA">
        <w:rPr>
          <w:color w:val="7030A0"/>
        </w:rPr>
        <w:t xml:space="preserve"> at der ikke kan blive stillet krav om en bestemt drift</w:t>
      </w:r>
      <w:r w:rsidR="00AD5C41">
        <w:rPr>
          <w:color w:val="7030A0"/>
        </w:rPr>
        <w:t>sform</w:t>
      </w:r>
      <w:r w:rsidR="008F5ACA" w:rsidRPr="008F5ACA">
        <w:rPr>
          <w:color w:val="7030A0"/>
        </w:rPr>
        <w:t>, f.eks. græsning.</w:t>
      </w:r>
      <w:r w:rsidR="004B3C1B">
        <w:br/>
      </w:r>
    </w:p>
    <w:p w:rsidR="00D473AE" w:rsidRPr="00AD5C41" w:rsidRDefault="00F51BFB" w:rsidP="00B551F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r w:rsidRPr="00AD5C41">
        <w:t>Hvad man må foretage sig på den jord man enten beholder/bytter sig til eller lejer sig ind på, på den nye Søborg Sø</w:t>
      </w:r>
      <w:r w:rsidR="00DA5A90" w:rsidRPr="00AD5C41">
        <w:t>?</w:t>
      </w:r>
      <w:r w:rsidR="00DB5044" w:rsidRPr="00AD5C41">
        <w:t xml:space="preserve"> </w:t>
      </w:r>
    </w:p>
    <w:p w:rsidR="00D473AE" w:rsidRPr="00D473AE" w:rsidRDefault="00D473AE" w:rsidP="00D473A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FF0000"/>
        </w:rPr>
      </w:pPr>
    </w:p>
    <w:p w:rsidR="00F51BFB" w:rsidRPr="005E47CD" w:rsidRDefault="009532B9" w:rsidP="00D473A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7030A0"/>
        </w:rPr>
      </w:pPr>
      <w:r>
        <w:rPr>
          <w:color w:val="7030A0"/>
        </w:rPr>
        <w:t>Beholder man sin jord inden for det nuværende pumpelag må man</w:t>
      </w:r>
      <w:r w:rsidR="00466A5C">
        <w:rPr>
          <w:color w:val="7030A0"/>
        </w:rPr>
        <w:t>,</w:t>
      </w:r>
      <w:r>
        <w:rPr>
          <w:color w:val="7030A0"/>
        </w:rPr>
        <w:t xml:space="preserve"> på den del</w:t>
      </w:r>
      <w:r w:rsidR="005E47CD">
        <w:rPr>
          <w:color w:val="7030A0"/>
        </w:rPr>
        <w:t>,</w:t>
      </w:r>
      <w:r>
        <w:rPr>
          <w:color w:val="7030A0"/>
        </w:rPr>
        <w:t xml:space="preserve"> der ikke ydes erstatning til</w:t>
      </w:r>
      <w:r w:rsidR="00466A5C">
        <w:rPr>
          <w:color w:val="7030A0"/>
        </w:rPr>
        <w:t>,</w:t>
      </w:r>
      <w:r>
        <w:rPr>
          <w:color w:val="7030A0"/>
        </w:rPr>
        <w:t xml:space="preserve"> drive jorden</w:t>
      </w:r>
      <w:r w:rsidR="005E47CD">
        <w:rPr>
          <w:color w:val="7030A0"/>
        </w:rPr>
        <w:t>,</w:t>
      </w:r>
      <w:r>
        <w:rPr>
          <w:color w:val="7030A0"/>
        </w:rPr>
        <w:t xml:space="preserve"> som det ønskes inden for gældende lovgivning. For jord inden for pumpelaget</w:t>
      </w:r>
      <w:r w:rsidR="005E47CD">
        <w:rPr>
          <w:color w:val="7030A0"/>
        </w:rPr>
        <w:t>,</w:t>
      </w:r>
      <w:r>
        <w:rPr>
          <w:color w:val="7030A0"/>
        </w:rPr>
        <w:t xml:space="preserve"> der tildeles</w:t>
      </w:r>
      <w:r w:rsidR="00826536">
        <w:rPr>
          <w:color w:val="7030A0"/>
        </w:rPr>
        <w:t>/byttes</w:t>
      </w:r>
      <w:r>
        <w:rPr>
          <w:color w:val="7030A0"/>
        </w:rPr>
        <w:t xml:space="preserve"> i en jordfordeling</w:t>
      </w:r>
      <w:r w:rsidR="005E47CD">
        <w:rPr>
          <w:color w:val="7030A0"/>
        </w:rPr>
        <w:t>,</w:t>
      </w:r>
      <w:r>
        <w:rPr>
          <w:color w:val="7030A0"/>
        </w:rPr>
        <w:t xml:space="preserve"> vil der blive samme begrænsninger som nævnt under 3. Det vil sige</w:t>
      </w:r>
      <w:r w:rsidR="00826536">
        <w:rPr>
          <w:color w:val="7030A0"/>
        </w:rPr>
        <w:t>,</w:t>
      </w:r>
      <w:r>
        <w:rPr>
          <w:color w:val="7030A0"/>
        </w:rPr>
        <w:t xml:space="preserve"> at der på sidstnævnte i praksis f.eks. vil kunne græsses, tages høslæt, høstes rør og gås på jagt.</w:t>
      </w:r>
      <w:r w:rsidR="00D473AE">
        <w:rPr>
          <w:color w:val="7030A0"/>
        </w:rPr>
        <w:t xml:space="preserve"> </w:t>
      </w:r>
      <w:r w:rsidR="004B3C1B" w:rsidRPr="00D473AE">
        <w:rPr>
          <w:color w:val="7030A0"/>
        </w:rPr>
        <w:t>Man må forvente, at en del af arealerne vil vokse sig ind i</w:t>
      </w:r>
      <w:r w:rsidR="00D473AE" w:rsidRPr="00D473AE">
        <w:rPr>
          <w:color w:val="7030A0"/>
        </w:rPr>
        <w:t xml:space="preserve"> </w:t>
      </w:r>
      <w:r w:rsidR="00AB37EE">
        <w:rPr>
          <w:color w:val="7030A0"/>
        </w:rPr>
        <w:t xml:space="preserve">en naturtype (eng) som kan blive </w:t>
      </w:r>
      <w:r w:rsidR="00AB37EE" w:rsidRPr="005E47CD">
        <w:rPr>
          <w:color w:val="7030A0"/>
        </w:rPr>
        <w:t>beskyttet efter Naturbeskyttelsesloven</w:t>
      </w:r>
      <w:r w:rsidR="008A527F" w:rsidRPr="005E47CD">
        <w:rPr>
          <w:color w:val="7030A0"/>
        </w:rPr>
        <w:t xml:space="preserve"> §3</w:t>
      </w:r>
      <w:r w:rsidR="00AB37EE" w:rsidRPr="005E47CD">
        <w:rPr>
          <w:color w:val="7030A0"/>
        </w:rPr>
        <w:t xml:space="preserve">, hvilket </w:t>
      </w:r>
      <w:proofErr w:type="gramStart"/>
      <w:r w:rsidR="00AB37EE" w:rsidRPr="005E47CD">
        <w:rPr>
          <w:color w:val="7030A0"/>
        </w:rPr>
        <w:t>betyder,  at</w:t>
      </w:r>
      <w:proofErr w:type="gramEnd"/>
      <w:r w:rsidR="004B3C1B" w:rsidRPr="005E47CD">
        <w:rPr>
          <w:color w:val="7030A0"/>
        </w:rPr>
        <w:t xml:space="preserve"> man ikke må ændre på tilstanden.</w:t>
      </w:r>
    </w:p>
    <w:p w:rsidR="00815F2C" w:rsidRPr="004B3C1B" w:rsidRDefault="00815F2C" w:rsidP="00815F2C">
      <w:pPr>
        <w:pStyle w:val="Listeafsnit"/>
        <w:rPr>
          <w:color w:val="FF0000"/>
        </w:rPr>
      </w:pPr>
    </w:p>
    <w:p w:rsidR="008E1D5F" w:rsidRDefault="008E1D5F" w:rsidP="00B551F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r>
        <w:t>Så er der spørgsmålet om ejendomsskat samt evt. andre omkostninger i tilfælde af</w:t>
      </w:r>
      <w:r w:rsidR="00B2082B">
        <w:t>,</w:t>
      </w:r>
      <w:r>
        <w:t xml:space="preserve"> at man stadig er lodsejer ude på den tidligere Søborg Sø.</w:t>
      </w:r>
    </w:p>
    <w:p w:rsidR="00F51BFB" w:rsidRDefault="00F51BFB" w:rsidP="00F51BF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p>
    <w:p w:rsidR="00D473AE" w:rsidRDefault="008E1D5F" w:rsidP="008E1D5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r>
        <w:t>De spørgsmål bør man fra projektets side undersøge og videregive til eventuelle fortsatte ejere på Søborg sø. Da det jo vil være resursekrævende</w:t>
      </w:r>
      <w:r w:rsidR="00B2082B">
        <w:t>,</w:t>
      </w:r>
      <w:r>
        <w:t xml:space="preserve"> hvis hver lodsejer skal kontakte offentlige myndigheder</w:t>
      </w:r>
      <w:r w:rsidR="00B2082B">
        <w:t>,</w:t>
      </w:r>
      <w:r>
        <w:t xml:space="preserve"> som så igen skal svare de enkelte lodsejere.</w:t>
      </w:r>
      <w:r w:rsidR="00DB5044">
        <w:t xml:space="preserve"> </w:t>
      </w:r>
    </w:p>
    <w:p w:rsidR="00D473AE" w:rsidRDefault="00D473AE" w:rsidP="008E1D5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p>
    <w:p w:rsidR="008935FF" w:rsidRPr="00B551F4" w:rsidRDefault="00826536" w:rsidP="008E1D5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7030A0"/>
        </w:rPr>
      </w:pPr>
      <w:r w:rsidRPr="005E47CD">
        <w:rPr>
          <w:color w:val="7030A0"/>
        </w:rPr>
        <w:t>Skatteforhold vil i praksis være meget individuelle, og det vil derfor være nødvendigt</w:t>
      </w:r>
      <w:r w:rsidR="00466A5C" w:rsidRPr="005E47CD">
        <w:rPr>
          <w:color w:val="7030A0"/>
        </w:rPr>
        <w:t>,</w:t>
      </w:r>
      <w:r w:rsidRPr="005E47CD">
        <w:rPr>
          <w:color w:val="7030A0"/>
        </w:rPr>
        <w:t xml:space="preserve"> at hver enkelt selv kontakter f.eks. SKAT. </w:t>
      </w:r>
      <w:r w:rsidRPr="00B551F4">
        <w:rPr>
          <w:color w:val="7030A0"/>
        </w:rPr>
        <w:t xml:space="preserve">Naturstyrelsen </w:t>
      </w:r>
      <w:r w:rsidR="00EE7A57" w:rsidRPr="00B551F4">
        <w:rPr>
          <w:color w:val="7030A0"/>
        </w:rPr>
        <w:t xml:space="preserve">kan </w:t>
      </w:r>
      <w:r w:rsidRPr="00B551F4">
        <w:rPr>
          <w:color w:val="7030A0"/>
        </w:rPr>
        <w:t>tilbyde</w:t>
      </w:r>
      <w:r w:rsidR="007E53C2" w:rsidRPr="00B551F4">
        <w:rPr>
          <w:color w:val="7030A0"/>
        </w:rPr>
        <w:t>,</w:t>
      </w:r>
      <w:r w:rsidRPr="00B551F4">
        <w:rPr>
          <w:color w:val="7030A0"/>
        </w:rPr>
        <w:t xml:space="preserve"> at afholde omkostninger til e</w:t>
      </w:r>
      <w:r w:rsidR="00AB37EE" w:rsidRPr="00B551F4">
        <w:rPr>
          <w:color w:val="7030A0"/>
        </w:rPr>
        <w:t>t begrænset antal timer</w:t>
      </w:r>
      <w:r w:rsidRPr="00B551F4">
        <w:rPr>
          <w:color w:val="7030A0"/>
        </w:rPr>
        <w:t xml:space="preserve"> </w:t>
      </w:r>
      <w:r w:rsidR="00AB37EE" w:rsidRPr="00B551F4">
        <w:rPr>
          <w:color w:val="7030A0"/>
        </w:rPr>
        <w:t xml:space="preserve">til </w:t>
      </w:r>
      <w:r w:rsidR="00A0643D" w:rsidRPr="00B551F4">
        <w:rPr>
          <w:color w:val="7030A0"/>
        </w:rPr>
        <w:t xml:space="preserve">en </w:t>
      </w:r>
      <w:r w:rsidR="0013598A" w:rsidRPr="00B551F4">
        <w:rPr>
          <w:color w:val="7030A0"/>
        </w:rPr>
        <w:t>rådgiver</w:t>
      </w:r>
      <w:r w:rsidR="00A0643D" w:rsidRPr="00B551F4">
        <w:rPr>
          <w:color w:val="7030A0"/>
        </w:rPr>
        <w:t>,</w:t>
      </w:r>
      <w:r w:rsidR="0013598A" w:rsidRPr="00B551F4">
        <w:rPr>
          <w:color w:val="7030A0"/>
        </w:rPr>
        <w:t xml:space="preserve"> som </w:t>
      </w:r>
      <w:r w:rsidR="00AB37EE" w:rsidRPr="00B551F4">
        <w:rPr>
          <w:color w:val="7030A0"/>
        </w:rPr>
        <w:t>pumpelags</w:t>
      </w:r>
      <w:r w:rsidR="0013598A" w:rsidRPr="00B551F4">
        <w:rPr>
          <w:color w:val="7030A0"/>
        </w:rPr>
        <w:t>bestyrelsen udpeger</w:t>
      </w:r>
      <w:r w:rsidR="00AB37EE" w:rsidRPr="00B551F4">
        <w:rPr>
          <w:color w:val="7030A0"/>
        </w:rPr>
        <w:t xml:space="preserve">, og som kan afklare </w:t>
      </w:r>
      <w:r w:rsidR="00A0643D" w:rsidRPr="00B551F4">
        <w:rPr>
          <w:color w:val="7030A0"/>
        </w:rPr>
        <w:t xml:space="preserve">nogle </w:t>
      </w:r>
      <w:r w:rsidR="00AB37EE" w:rsidRPr="00B551F4">
        <w:rPr>
          <w:color w:val="7030A0"/>
        </w:rPr>
        <w:t xml:space="preserve">spørgsmål af </w:t>
      </w:r>
      <w:r w:rsidR="00A0643D" w:rsidRPr="00B551F4">
        <w:rPr>
          <w:color w:val="7030A0"/>
        </w:rPr>
        <w:t xml:space="preserve">generel </w:t>
      </w:r>
      <w:r w:rsidR="00AB37EE" w:rsidRPr="00B551F4">
        <w:rPr>
          <w:color w:val="7030A0"/>
        </w:rPr>
        <w:t>interesse</w:t>
      </w:r>
      <w:r w:rsidR="00A0643D" w:rsidRPr="00B551F4">
        <w:rPr>
          <w:color w:val="7030A0"/>
        </w:rPr>
        <w:t>, der evt. præsenteres ved et oplæg</w:t>
      </w:r>
      <w:r w:rsidR="00AB37EE" w:rsidRPr="00B551F4">
        <w:rPr>
          <w:color w:val="7030A0"/>
        </w:rPr>
        <w:t>. Der kan ikke ydes tilskud til individuel rådgivning</w:t>
      </w:r>
      <w:r w:rsidR="0013598A" w:rsidRPr="00B551F4">
        <w:rPr>
          <w:color w:val="7030A0"/>
        </w:rPr>
        <w:t xml:space="preserve">. </w:t>
      </w:r>
    </w:p>
    <w:p w:rsidR="00A0643D" w:rsidRPr="00AD5C41" w:rsidRDefault="00A0643D" w:rsidP="008E1D5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p>
    <w:p w:rsidR="00D473AE" w:rsidRPr="00AD5C41" w:rsidRDefault="008935FF" w:rsidP="008935FF">
      <w:pPr>
        <w:numPr>
          <w:ilvl w:val="0"/>
          <w:numId w:val="1"/>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rsidRPr="00AD5C41">
        <w:t>Hvis man på et tidspunkt efter projektets afslutning vil afstå den jord</w:t>
      </w:r>
      <w:r w:rsidR="00E35917">
        <w:t>,</w:t>
      </w:r>
      <w:r w:rsidRPr="00AD5C41">
        <w:t xml:space="preserve"> der ligger ude på Søborg Sø</w:t>
      </w:r>
      <w:r w:rsidR="00E33387" w:rsidRPr="00AD5C41">
        <w:t>,</w:t>
      </w:r>
      <w:r w:rsidRPr="00AD5C41">
        <w:t xml:space="preserve"> er man så forpligtet til at sælge til Miljøstyrelsen og i så fald hvilket prisniveau? </w:t>
      </w:r>
    </w:p>
    <w:p w:rsidR="00D473AE" w:rsidRDefault="00D473AE" w:rsidP="00D473A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7030A0"/>
        </w:rPr>
      </w:pPr>
    </w:p>
    <w:p w:rsidR="00DB5044" w:rsidRPr="00D473AE" w:rsidRDefault="0013598A" w:rsidP="00D473A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FF0000"/>
        </w:rPr>
      </w:pPr>
      <w:r w:rsidRPr="00D473AE">
        <w:rPr>
          <w:color w:val="7030A0"/>
        </w:rPr>
        <w:t>Man vil kunne sælge i fri handel og til markedsværdi. Såfremt jorden ligger inden for områder hvor Naturstyrelsen gerne selv vil eje jorden</w:t>
      </w:r>
      <w:r w:rsidR="00397DDC">
        <w:rPr>
          <w:color w:val="7030A0"/>
        </w:rPr>
        <w:t>,</w:t>
      </w:r>
      <w:r w:rsidRPr="00D473AE">
        <w:rPr>
          <w:color w:val="7030A0"/>
        </w:rPr>
        <w:t xml:space="preserve"> vil </w:t>
      </w:r>
      <w:r w:rsidR="000B1084" w:rsidRPr="00D473AE">
        <w:rPr>
          <w:color w:val="7030A0"/>
        </w:rPr>
        <w:t>styrelsen i givet fald –</w:t>
      </w:r>
      <w:r w:rsidR="00D473AE">
        <w:rPr>
          <w:color w:val="7030A0"/>
        </w:rPr>
        <w:t xml:space="preserve"> </w:t>
      </w:r>
      <w:r w:rsidR="000B1084" w:rsidRPr="00D473AE">
        <w:rPr>
          <w:color w:val="7030A0"/>
        </w:rPr>
        <w:t>såfremt der kan skaffes finansiering - kunne tilbyde at købe jorden</w:t>
      </w:r>
      <w:r w:rsidR="00AF185B" w:rsidRPr="00D473AE">
        <w:rPr>
          <w:color w:val="FF0000"/>
        </w:rPr>
        <w:t xml:space="preserve"> </w:t>
      </w:r>
    </w:p>
    <w:p w:rsidR="006D0060" w:rsidRPr="00DB5044" w:rsidRDefault="006D0060" w:rsidP="006D006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FF0000"/>
        </w:rPr>
      </w:pPr>
    </w:p>
    <w:p w:rsidR="00D473AE" w:rsidRDefault="008935FF" w:rsidP="00F377B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r>
        <w:t>Eller må man sælge i fri handel</w:t>
      </w:r>
      <w:r w:rsidR="00E33387">
        <w:t>,</w:t>
      </w:r>
      <w:r>
        <w:t xml:space="preserve"> og kan en ny ejer uden problemer overtage de rettigheder sælger har.</w:t>
      </w:r>
      <w:r w:rsidR="00DB5044">
        <w:t xml:space="preserve"> </w:t>
      </w:r>
    </w:p>
    <w:p w:rsidR="00D473AE" w:rsidRDefault="00D473AE" w:rsidP="00F377B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p>
    <w:p w:rsidR="00B551F4" w:rsidRPr="00B551F4" w:rsidRDefault="000B1084" w:rsidP="00B551F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r>
        <w:rPr>
          <w:color w:val="7030A0"/>
        </w:rPr>
        <w:lastRenderedPageBreak/>
        <w:t>Man sælger jf. foranstående i fri handel og den nye ejer vil overtage eksisterende rettigheder</w:t>
      </w:r>
      <w:r w:rsidR="00AB37EE">
        <w:rPr>
          <w:color w:val="7030A0"/>
        </w:rPr>
        <w:t xml:space="preserve"> og forpligtelser, hvor </w:t>
      </w:r>
      <w:r>
        <w:rPr>
          <w:color w:val="7030A0"/>
        </w:rPr>
        <w:t>de tinglyste deklarationer jf. 3</w:t>
      </w:r>
      <w:r w:rsidR="00AB37EE">
        <w:rPr>
          <w:color w:val="7030A0"/>
        </w:rPr>
        <w:t xml:space="preserve"> fremgår af ejendommens blad i tingbogen</w:t>
      </w:r>
      <w:r>
        <w:rPr>
          <w:color w:val="7030A0"/>
        </w:rPr>
        <w:t>.</w:t>
      </w:r>
    </w:p>
    <w:p w:rsidR="00B551F4" w:rsidRPr="00B551F4" w:rsidRDefault="00B551F4" w:rsidP="00B551F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p>
    <w:p w:rsidR="000F18E4" w:rsidRPr="00AD5C41" w:rsidRDefault="005154DC" w:rsidP="004732C3">
      <w:pPr>
        <w:numPr>
          <w:ilvl w:val="0"/>
          <w:numId w:val="1"/>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rsidRPr="00AD5C41">
        <w:t>Det er oplyst</w:t>
      </w:r>
      <w:r w:rsidR="004732C3" w:rsidRPr="00AD5C41">
        <w:t>,</w:t>
      </w:r>
      <w:r w:rsidRPr="00AD5C41">
        <w:t xml:space="preserve"> at Græsted Jagtforening forbliver på nuværende areal. Kan styrelserne bekræfte</w:t>
      </w:r>
      <w:r w:rsidR="004732C3" w:rsidRPr="00AD5C41">
        <w:t>,</w:t>
      </w:r>
      <w:r w:rsidRPr="00AD5C41">
        <w:t xml:space="preserve"> at der ikke sker ændringer i skyderetning og skydetid?</w:t>
      </w:r>
      <w:r w:rsidR="00DB5044" w:rsidRPr="00AD5C41">
        <w:t xml:space="preserve"> </w:t>
      </w:r>
    </w:p>
    <w:p w:rsidR="007E53C2" w:rsidRDefault="00AF185B" w:rsidP="007E53C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r>
        <w:br/>
      </w:r>
      <w:r w:rsidRPr="000B1084">
        <w:rPr>
          <w:color w:val="7030A0"/>
        </w:rPr>
        <w:t>Naturstyrelsen forventer ikke</w:t>
      </w:r>
      <w:r w:rsidR="00397DDC">
        <w:rPr>
          <w:color w:val="7030A0"/>
        </w:rPr>
        <w:t>,</w:t>
      </w:r>
      <w:r w:rsidRPr="000B1084">
        <w:rPr>
          <w:color w:val="7030A0"/>
        </w:rPr>
        <w:t xml:space="preserve"> at der i forbindelse med gennemførelse af projektet vil være behov for ændringer i skyderetning og skydetid. Men Naturstyrelsen </w:t>
      </w:r>
      <w:r w:rsidR="00E77E20">
        <w:rPr>
          <w:color w:val="7030A0"/>
        </w:rPr>
        <w:t xml:space="preserve">og Landbrugsstyrelsen </w:t>
      </w:r>
      <w:r w:rsidRPr="000B1084">
        <w:rPr>
          <w:color w:val="7030A0"/>
        </w:rPr>
        <w:t>er i øvrigt ikke myndighed</w:t>
      </w:r>
      <w:r w:rsidR="00E77E20">
        <w:rPr>
          <w:color w:val="7030A0"/>
        </w:rPr>
        <w:t>er</w:t>
      </w:r>
      <w:r w:rsidRPr="000B1084">
        <w:rPr>
          <w:color w:val="7030A0"/>
        </w:rPr>
        <w:t xml:space="preserve"> på </w:t>
      </w:r>
      <w:r w:rsidR="00E77E20">
        <w:rPr>
          <w:color w:val="7030A0"/>
        </w:rPr>
        <w:t xml:space="preserve">Jagtforenings </w:t>
      </w:r>
      <w:r w:rsidRPr="000B1084">
        <w:rPr>
          <w:color w:val="7030A0"/>
        </w:rPr>
        <w:t>anlæg.</w:t>
      </w:r>
    </w:p>
    <w:p w:rsidR="007E53C2" w:rsidRDefault="007E53C2" w:rsidP="007E53C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p>
    <w:p w:rsidR="00692541" w:rsidRPr="00AD5C41" w:rsidRDefault="004732C3" w:rsidP="007E53C2">
      <w:pPr>
        <w:pStyle w:val="Opstilling-talellerbogst"/>
        <w:numPr>
          <w:ilvl w:val="0"/>
          <w:numId w:val="1"/>
        </w:numPr>
      </w:pPr>
      <w:r w:rsidRPr="00AD5C41">
        <w:t>Har man fuld færdselsret til den jord man beholder på sø</w:t>
      </w:r>
      <w:r w:rsidR="00815F2C" w:rsidRPr="00AD5C41">
        <w:t>en, hvis den ellers er la</w:t>
      </w:r>
      <w:r w:rsidRPr="00AD5C41">
        <w:t>ndfast med oplandet?</w:t>
      </w:r>
      <w:r w:rsidR="00DB5044" w:rsidRPr="00AD5C41">
        <w:t xml:space="preserve"> </w:t>
      </w:r>
    </w:p>
    <w:p w:rsidR="00692541" w:rsidRDefault="00692541" w:rsidP="00692541">
      <w:pPr>
        <w:ind w:left="720"/>
        <w:rPr>
          <w:color w:val="7030A0"/>
        </w:rPr>
      </w:pPr>
    </w:p>
    <w:p w:rsidR="008E1D5F" w:rsidRPr="000F18E4" w:rsidRDefault="00DB5044" w:rsidP="00692541">
      <w:pPr>
        <w:ind w:left="720"/>
        <w:rPr>
          <w:color w:val="FF0000"/>
        </w:rPr>
      </w:pPr>
      <w:r w:rsidRPr="000F18E4">
        <w:rPr>
          <w:color w:val="7030A0"/>
        </w:rPr>
        <w:t>Ja</w:t>
      </w:r>
      <w:r w:rsidR="00F377B4" w:rsidRPr="000F18E4">
        <w:rPr>
          <w:color w:val="7030A0"/>
        </w:rPr>
        <w:t>.</w:t>
      </w:r>
      <w:r w:rsidR="00F377B4" w:rsidRPr="000F18E4">
        <w:rPr>
          <w:color w:val="FF0000"/>
        </w:rPr>
        <w:br/>
      </w:r>
    </w:p>
    <w:p w:rsidR="000F18E4" w:rsidRDefault="001E7B8A" w:rsidP="008E1D5F">
      <w:pPr>
        <w:numPr>
          <w:ilvl w:val="0"/>
          <w:numId w:val="1"/>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t>Hvem har pligt til at vedligeholde og bekoste vejen, så den kan befærdes med et motoriseret køretøj, til</w:t>
      </w:r>
      <w:r w:rsidR="008E1D5F">
        <w:t xml:space="preserve"> et areal som man </w:t>
      </w:r>
      <w:r w:rsidR="008935FF">
        <w:t xml:space="preserve">eventuelt </w:t>
      </w:r>
      <w:r w:rsidR="008E1D5F">
        <w:t>beholder ude på søen</w:t>
      </w:r>
      <w:r w:rsidR="00B2082B">
        <w:t>,</w:t>
      </w:r>
      <w:r w:rsidR="00DA5A90">
        <w:t xml:space="preserve"> som</w:t>
      </w:r>
      <w:r w:rsidR="008E1D5F">
        <w:t xml:space="preserve"> er landfast med oplandet</w:t>
      </w:r>
      <w:r>
        <w:t xml:space="preserve"> på nuværende tidspunkt</w:t>
      </w:r>
      <w:r w:rsidR="008E1D5F">
        <w:t>.</w:t>
      </w:r>
      <w:r w:rsidR="008935FF">
        <w:t xml:space="preserve"> </w:t>
      </w:r>
    </w:p>
    <w:p w:rsidR="004471E3" w:rsidRDefault="004471E3" w:rsidP="00B04E45">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p>
    <w:p w:rsidR="00AB49AE" w:rsidRPr="00B04E45" w:rsidRDefault="00AB49AE" w:rsidP="009F054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8064A2"/>
        </w:rPr>
      </w:pPr>
      <w:r w:rsidRPr="00B04E45">
        <w:rPr>
          <w:color w:val="8064A2"/>
        </w:rPr>
        <w:t>Vejadgang til de arealer der sælges og de arealer der beholdes er en del af jor</w:t>
      </w:r>
      <w:r w:rsidR="009F0549" w:rsidRPr="00B04E45">
        <w:rPr>
          <w:color w:val="8064A2"/>
        </w:rPr>
        <w:t>d</w:t>
      </w:r>
      <w:r w:rsidRPr="00B04E45">
        <w:rPr>
          <w:color w:val="8064A2"/>
        </w:rPr>
        <w:t xml:space="preserve">fordelingsarbejdet, </w:t>
      </w:r>
      <w:r w:rsidR="00E13ADB" w:rsidRPr="00B04E45">
        <w:rPr>
          <w:color w:val="8064A2"/>
        </w:rPr>
        <w:t xml:space="preserve">Vedligeholdelse af vejene er som private fællesveje generelt. Det er brugerne, der har vedligeholdelsespligten. Disse principper giver sjældent anledning til problemer, når projektjordfordelinger afsluttes. </w:t>
      </w:r>
    </w:p>
    <w:p w:rsidR="000F18E4" w:rsidRPr="00B04E45" w:rsidRDefault="000F18E4" w:rsidP="000F18E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8064A2"/>
        </w:rPr>
      </w:pPr>
    </w:p>
    <w:p w:rsidR="008E1D5F" w:rsidRDefault="00AB37EE" w:rsidP="000F18E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r>
        <w:rPr>
          <w:color w:val="7030A0"/>
        </w:rPr>
        <w:t>Der vil ikke blive anlagt nye veje eller adgange ind i området. De eksisterende vejadgange vil fortsat gælde. Hvis en lodsejer f</w:t>
      </w:r>
      <w:r w:rsidR="009F0549">
        <w:rPr>
          <w:color w:val="7030A0"/>
        </w:rPr>
        <w:t>.</w:t>
      </w:r>
      <w:r>
        <w:rPr>
          <w:color w:val="7030A0"/>
        </w:rPr>
        <w:t xml:space="preserve">eks. ejer en parcel midt på søen omgivet af vand er hans adgang fortsat den eksisterende, </w:t>
      </w:r>
      <w:r w:rsidR="00E77E20">
        <w:rPr>
          <w:color w:val="7030A0"/>
        </w:rPr>
        <w:t xml:space="preserve">selvom arealet ud til parcellen </w:t>
      </w:r>
      <w:r>
        <w:rPr>
          <w:color w:val="7030A0"/>
        </w:rPr>
        <w:t xml:space="preserve">efter </w:t>
      </w:r>
      <w:r w:rsidR="00E77E20">
        <w:rPr>
          <w:color w:val="7030A0"/>
        </w:rPr>
        <w:t xml:space="preserve">gennemførelsen af </w:t>
      </w:r>
      <w:r>
        <w:rPr>
          <w:color w:val="7030A0"/>
        </w:rPr>
        <w:t xml:space="preserve">projektet </w:t>
      </w:r>
      <w:r w:rsidR="00E77E20">
        <w:rPr>
          <w:color w:val="7030A0"/>
        </w:rPr>
        <w:t xml:space="preserve">ligger </w:t>
      </w:r>
      <w:r>
        <w:rPr>
          <w:color w:val="7030A0"/>
        </w:rPr>
        <w:t>helt eller delvist under vand. Såfremt en vejadgang besværliggøres, fordi arealet f</w:t>
      </w:r>
      <w:r w:rsidR="009F0549">
        <w:rPr>
          <w:color w:val="7030A0"/>
        </w:rPr>
        <w:t>.</w:t>
      </w:r>
      <w:r>
        <w:rPr>
          <w:color w:val="7030A0"/>
        </w:rPr>
        <w:t xml:space="preserve">eks. bliver til våd eng, vil der ikke ske udbedring af vejen ud til arealet. Den reducerede tilgængelighed til </w:t>
      </w:r>
      <w:r w:rsidR="00E77E20">
        <w:rPr>
          <w:color w:val="7030A0"/>
        </w:rPr>
        <w:t>parcellen</w:t>
      </w:r>
      <w:r>
        <w:rPr>
          <w:color w:val="7030A0"/>
        </w:rPr>
        <w:t xml:space="preserve"> vil indgå</w:t>
      </w:r>
      <w:r w:rsidR="009F0549">
        <w:rPr>
          <w:color w:val="7030A0"/>
        </w:rPr>
        <w:t>,</w:t>
      </w:r>
      <w:r>
        <w:rPr>
          <w:color w:val="7030A0"/>
        </w:rPr>
        <w:t xml:space="preserve"> som et af de værditab, der ydes erstatning for i deklarationen. </w:t>
      </w:r>
      <w:r w:rsidR="00322E9F">
        <w:rPr>
          <w:color w:val="7030A0"/>
        </w:rPr>
        <w:t xml:space="preserve"> </w:t>
      </w:r>
    </w:p>
    <w:p w:rsidR="008E1D5F" w:rsidRDefault="008E1D5F" w:rsidP="00F51BF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p>
    <w:p w:rsidR="00E83DE3" w:rsidRDefault="008E1D5F" w:rsidP="00E318A7">
      <w:pPr>
        <w:numPr>
          <w:ilvl w:val="0"/>
          <w:numId w:val="1"/>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t xml:space="preserve">Oprydning på projektets arealer, i form af bygninger, træer, buske, </w:t>
      </w:r>
      <w:proofErr w:type="spellStart"/>
      <w:r>
        <w:t>wrapballer</w:t>
      </w:r>
      <w:proofErr w:type="spellEnd"/>
      <w:r>
        <w:t xml:space="preserve"> mm.</w:t>
      </w:r>
      <w:r w:rsidR="00DB5044">
        <w:t xml:space="preserve"> </w:t>
      </w:r>
    </w:p>
    <w:p w:rsidR="000F18E4" w:rsidRDefault="000F18E4" w:rsidP="00E318A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7030A0"/>
        </w:rPr>
      </w:pPr>
    </w:p>
    <w:p w:rsidR="008E1D5F" w:rsidRPr="00E83DE3" w:rsidRDefault="007C021D" w:rsidP="00E318A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FF0000"/>
        </w:rPr>
      </w:pPr>
      <w:r>
        <w:rPr>
          <w:color w:val="7030A0"/>
        </w:rPr>
        <w:t>Normalt vil vi aftale at evt. løsdele mv. på arealerne</w:t>
      </w:r>
      <w:r w:rsidR="00E318A7" w:rsidRPr="0055738F">
        <w:rPr>
          <w:color w:val="7030A0"/>
        </w:rPr>
        <w:t xml:space="preserve"> fjernes af </w:t>
      </w:r>
      <w:r w:rsidR="00E83DE3" w:rsidRPr="0055738F">
        <w:rPr>
          <w:color w:val="7030A0"/>
        </w:rPr>
        <w:t xml:space="preserve">ejeren inden </w:t>
      </w:r>
      <w:r>
        <w:rPr>
          <w:color w:val="7030A0"/>
        </w:rPr>
        <w:t>overtagelse</w:t>
      </w:r>
      <w:r w:rsidR="00E318A7" w:rsidRPr="0055738F">
        <w:rPr>
          <w:color w:val="7030A0"/>
        </w:rPr>
        <w:t xml:space="preserve">, mens </w:t>
      </w:r>
      <w:r>
        <w:rPr>
          <w:color w:val="7030A0"/>
        </w:rPr>
        <w:t xml:space="preserve">arealerne som udgangspunkt erhverves med </w:t>
      </w:r>
      <w:r w:rsidR="00E318A7" w:rsidRPr="0055738F">
        <w:rPr>
          <w:color w:val="7030A0"/>
        </w:rPr>
        <w:t>træer, buske og bygninger</w:t>
      </w:r>
      <w:r>
        <w:rPr>
          <w:color w:val="7030A0"/>
        </w:rPr>
        <w:t xml:space="preserve"> som dermed er købers ejendom. Det er dermed køber, der beslutter, hvordan der skal forholdes med disse.</w:t>
      </w:r>
      <w:r w:rsidR="004966C0">
        <w:rPr>
          <w:color w:val="7030A0"/>
        </w:rPr>
        <w:t xml:space="preserve"> </w:t>
      </w:r>
      <w:r>
        <w:rPr>
          <w:color w:val="7030A0"/>
        </w:rPr>
        <w:t xml:space="preserve">Hvad der aftales, beror dog i hvert enkelt tilfælde på en forhandling med sælger. </w:t>
      </w:r>
    </w:p>
    <w:p w:rsidR="008E1D5F" w:rsidRPr="00AD5C41" w:rsidRDefault="008E1D5F" w:rsidP="00F51BF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p>
    <w:p w:rsidR="000F18E4" w:rsidRPr="00AD5C41" w:rsidRDefault="008E1D5F" w:rsidP="008E1D5F">
      <w:pPr>
        <w:numPr>
          <w:ilvl w:val="0"/>
          <w:numId w:val="1"/>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rsidRPr="00AD5C41">
        <w:t>Hvor mange af de gamle lader bliver fjernet?</w:t>
      </w:r>
      <w:r w:rsidR="00DB5044" w:rsidRPr="00AD5C41">
        <w:t xml:space="preserve"> </w:t>
      </w:r>
      <w:r w:rsidR="00E83DE3" w:rsidRPr="00AD5C41">
        <w:br/>
      </w:r>
    </w:p>
    <w:p w:rsidR="008E1D5F" w:rsidRPr="00E83DE3" w:rsidRDefault="00E318A7" w:rsidP="000F18E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FF0000"/>
        </w:rPr>
      </w:pPr>
      <w:r w:rsidRPr="0055738F">
        <w:rPr>
          <w:color w:val="7030A0"/>
        </w:rPr>
        <w:t>Vi forventer at</w:t>
      </w:r>
      <w:r w:rsidR="00E83DE3" w:rsidRPr="0055738F">
        <w:rPr>
          <w:color w:val="7030A0"/>
        </w:rPr>
        <w:t xml:space="preserve"> </w:t>
      </w:r>
      <w:r w:rsidRPr="0055738F">
        <w:rPr>
          <w:color w:val="7030A0"/>
        </w:rPr>
        <w:t>fjerne de fleste</w:t>
      </w:r>
      <w:r w:rsidR="000F18E4">
        <w:rPr>
          <w:color w:val="7030A0"/>
        </w:rPr>
        <w:t>,</w:t>
      </w:r>
      <w:r w:rsidRPr="0055738F">
        <w:rPr>
          <w:color w:val="7030A0"/>
        </w:rPr>
        <w:t xml:space="preserve"> men der</w:t>
      </w:r>
      <w:r w:rsidR="00DB5044" w:rsidRPr="0055738F">
        <w:rPr>
          <w:color w:val="7030A0"/>
        </w:rPr>
        <w:t xml:space="preserve"> er ikke taget endelig stilling til</w:t>
      </w:r>
      <w:r w:rsidR="000F18E4">
        <w:rPr>
          <w:color w:val="7030A0"/>
        </w:rPr>
        <w:t xml:space="preserve"> dette</w:t>
      </w:r>
      <w:r w:rsidRPr="0055738F">
        <w:rPr>
          <w:color w:val="7030A0"/>
        </w:rPr>
        <w:t>.</w:t>
      </w:r>
      <w:r w:rsidR="00DB5044" w:rsidRPr="00E83DE3">
        <w:rPr>
          <w:color w:val="FF0000"/>
        </w:rPr>
        <w:t xml:space="preserve"> </w:t>
      </w:r>
    </w:p>
    <w:p w:rsidR="008E1D5F" w:rsidRDefault="008E1D5F" w:rsidP="00F51BF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p>
    <w:p w:rsidR="007105D9" w:rsidRDefault="008E1D5F" w:rsidP="008E1D5F">
      <w:pPr>
        <w:numPr>
          <w:ilvl w:val="0"/>
          <w:numId w:val="1"/>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t>Kan vi frygte</w:t>
      </w:r>
      <w:r w:rsidR="00B2082B">
        <w:t>,</w:t>
      </w:r>
      <w:r w:rsidR="001E7B8A">
        <w:t xml:space="preserve"> at man evt. </w:t>
      </w:r>
      <w:r>
        <w:t>sætter andre dyr ud</w:t>
      </w:r>
      <w:r w:rsidR="00B2082B">
        <w:t>,</w:t>
      </w:r>
      <w:r>
        <w:t xml:space="preserve"> end de der er der i</w:t>
      </w:r>
      <w:r w:rsidR="00E83DE3">
        <w:t xml:space="preserve"> øjeblikket, eksempelvis</w:t>
      </w:r>
      <w:r w:rsidR="007105D9">
        <w:t xml:space="preserve"> bævere?</w:t>
      </w:r>
      <w:r w:rsidR="00E83DE3">
        <w:t xml:space="preserve"> </w:t>
      </w:r>
    </w:p>
    <w:p w:rsidR="007105D9" w:rsidRDefault="007105D9" w:rsidP="007105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p>
    <w:p w:rsidR="008E1D5F" w:rsidRDefault="00DB5044" w:rsidP="007105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r w:rsidRPr="0055738F">
        <w:rPr>
          <w:color w:val="7030A0"/>
        </w:rPr>
        <w:t>Der er ikke nogen aktuelle planer</w:t>
      </w:r>
      <w:r w:rsidR="007C021D">
        <w:rPr>
          <w:color w:val="7030A0"/>
        </w:rPr>
        <w:t>.</w:t>
      </w:r>
      <w:r w:rsidR="00E318A7" w:rsidRPr="0055738F">
        <w:rPr>
          <w:color w:val="7030A0"/>
        </w:rPr>
        <w:t xml:space="preserve"> </w:t>
      </w:r>
      <w:r w:rsidR="00E83DE3" w:rsidRPr="0055738F">
        <w:rPr>
          <w:color w:val="7030A0"/>
        </w:rPr>
        <w:t xml:space="preserve">Baseret på de erfaringer der er fra </w:t>
      </w:r>
      <w:r w:rsidR="007C021D">
        <w:rPr>
          <w:color w:val="7030A0"/>
        </w:rPr>
        <w:t>Vestj</w:t>
      </w:r>
      <w:r w:rsidR="00E83DE3" w:rsidRPr="0055738F">
        <w:rPr>
          <w:color w:val="7030A0"/>
        </w:rPr>
        <w:t xml:space="preserve">ylland, vil bæverne </w:t>
      </w:r>
      <w:r w:rsidR="0055738F">
        <w:rPr>
          <w:color w:val="7030A0"/>
        </w:rPr>
        <w:t xml:space="preserve">fra </w:t>
      </w:r>
      <w:r w:rsidR="00692541">
        <w:rPr>
          <w:color w:val="7030A0"/>
        </w:rPr>
        <w:t>de</w:t>
      </w:r>
      <w:r w:rsidR="007105D9">
        <w:rPr>
          <w:color w:val="7030A0"/>
        </w:rPr>
        <w:t xml:space="preserve"> tidligere </w:t>
      </w:r>
      <w:r w:rsidR="0055738F">
        <w:rPr>
          <w:color w:val="7030A0"/>
        </w:rPr>
        <w:t>udsætning</w:t>
      </w:r>
      <w:r w:rsidR="00692541">
        <w:rPr>
          <w:color w:val="7030A0"/>
        </w:rPr>
        <w:t>er</w:t>
      </w:r>
      <w:r w:rsidR="0055738F">
        <w:rPr>
          <w:color w:val="7030A0"/>
        </w:rPr>
        <w:t xml:space="preserve"> i Nordsjælland </w:t>
      </w:r>
      <w:r w:rsidR="007C021D">
        <w:rPr>
          <w:color w:val="7030A0"/>
        </w:rPr>
        <w:t>måske</w:t>
      </w:r>
      <w:r w:rsidR="00945739" w:rsidRPr="0055738F">
        <w:rPr>
          <w:color w:val="7030A0"/>
        </w:rPr>
        <w:t xml:space="preserve"> </w:t>
      </w:r>
      <w:r w:rsidR="007C021D">
        <w:rPr>
          <w:color w:val="7030A0"/>
        </w:rPr>
        <w:t xml:space="preserve">med tiden </w:t>
      </w:r>
      <w:r w:rsidR="00397DDC">
        <w:rPr>
          <w:color w:val="7030A0"/>
        </w:rPr>
        <w:t xml:space="preserve">af sig selv </w:t>
      </w:r>
      <w:r w:rsidR="00E83DE3" w:rsidRPr="0055738F">
        <w:rPr>
          <w:color w:val="7030A0"/>
        </w:rPr>
        <w:t>indfinde sig i søen</w:t>
      </w:r>
      <w:r w:rsidR="007C021D">
        <w:rPr>
          <w:color w:val="7030A0"/>
        </w:rPr>
        <w:t>.</w:t>
      </w:r>
      <w:r w:rsidR="00E83DE3" w:rsidRPr="0055738F">
        <w:rPr>
          <w:color w:val="7030A0"/>
        </w:rPr>
        <w:t xml:space="preserve"> </w:t>
      </w:r>
    </w:p>
    <w:p w:rsidR="008E1D5F" w:rsidRDefault="008E1D5F" w:rsidP="00F51BF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p>
    <w:p w:rsidR="007105D9" w:rsidRPr="00AD5C41" w:rsidRDefault="004732C3" w:rsidP="0055738F">
      <w:pPr>
        <w:numPr>
          <w:ilvl w:val="0"/>
          <w:numId w:val="1"/>
        </w:numPr>
      </w:pPr>
      <w:r w:rsidRPr="00AD5C41">
        <w:t>Kan styrelserne bekræfte, at man beholder jagtretten på den jord, man beholder på søen?</w:t>
      </w:r>
      <w:r w:rsidR="00DB5044" w:rsidRPr="00AD5C41">
        <w:t xml:space="preserve"> </w:t>
      </w:r>
    </w:p>
    <w:p w:rsidR="007105D9" w:rsidRPr="00AD5C41" w:rsidRDefault="007105D9" w:rsidP="007105D9">
      <w:pPr>
        <w:ind w:left="720"/>
      </w:pPr>
    </w:p>
    <w:p w:rsidR="004732C3" w:rsidRPr="00397DDC" w:rsidRDefault="0055738F" w:rsidP="00397D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7030A0"/>
        </w:rPr>
      </w:pPr>
      <w:r w:rsidRPr="00397DDC">
        <w:rPr>
          <w:color w:val="7030A0"/>
        </w:rPr>
        <w:t>Ja, jf. gældende lovgivning.</w:t>
      </w:r>
    </w:p>
    <w:p w:rsidR="004732C3" w:rsidRPr="00AD5C41" w:rsidRDefault="004732C3" w:rsidP="004732C3">
      <w:pPr>
        <w:pStyle w:val="Listeafsnit"/>
      </w:pPr>
    </w:p>
    <w:p w:rsidR="007105D9" w:rsidRPr="00AD5C41" w:rsidRDefault="004732C3" w:rsidP="004732C3">
      <w:pPr>
        <w:numPr>
          <w:ilvl w:val="0"/>
          <w:numId w:val="1"/>
        </w:numPr>
      </w:pPr>
      <w:r w:rsidRPr="00AD5C41">
        <w:lastRenderedPageBreak/>
        <w:t>Kan styrelserne bekræfte, at man beholder jagtretten på den jord, der grænser op til Søborg sø?</w:t>
      </w:r>
      <w:r w:rsidR="00C75161" w:rsidRPr="00AD5C41">
        <w:t xml:space="preserve"> </w:t>
      </w:r>
    </w:p>
    <w:p w:rsidR="007105D9" w:rsidRPr="00AD5C41" w:rsidRDefault="007105D9" w:rsidP="007105D9">
      <w:pPr>
        <w:ind w:left="720"/>
      </w:pPr>
    </w:p>
    <w:p w:rsidR="008E1D5F" w:rsidRPr="00AD5C41" w:rsidRDefault="0055738F" w:rsidP="00397D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r w:rsidRPr="00397DDC">
        <w:rPr>
          <w:color w:val="7030A0"/>
        </w:rPr>
        <w:t>Ja, jf. gældende lovgivning.</w:t>
      </w:r>
      <w:r w:rsidRPr="00AD5C41">
        <w:br/>
      </w:r>
    </w:p>
    <w:p w:rsidR="007105D9" w:rsidRPr="00AD5C41" w:rsidRDefault="00F51BFB" w:rsidP="00F5578C">
      <w:pPr>
        <w:numPr>
          <w:ilvl w:val="0"/>
          <w:numId w:val="1"/>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rsidRPr="00AD5C41">
        <w:t>Bliver der mulighed for fiskeret og sejlads på søen for kun lodsejere eller evt. også for andre?</w:t>
      </w:r>
      <w:r w:rsidR="005D3912" w:rsidRPr="00AD5C41">
        <w:t xml:space="preserve"> </w:t>
      </w:r>
    </w:p>
    <w:p w:rsidR="007105D9" w:rsidRDefault="007105D9" w:rsidP="007105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p>
    <w:p w:rsidR="00403AF6" w:rsidRDefault="00506112" w:rsidP="009F054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7030A0"/>
        </w:rPr>
      </w:pPr>
      <w:r>
        <w:rPr>
          <w:color w:val="7030A0"/>
        </w:rPr>
        <w:t xml:space="preserve">Forhold omkring sejlads og fiskeri er </w:t>
      </w:r>
      <w:r w:rsidR="007C021D">
        <w:rPr>
          <w:color w:val="7030A0"/>
        </w:rPr>
        <w:t>der ikke tage</w:t>
      </w:r>
      <w:r w:rsidR="00B551F4">
        <w:rPr>
          <w:color w:val="7030A0"/>
        </w:rPr>
        <w:t>t</w:t>
      </w:r>
      <w:r w:rsidR="007C021D">
        <w:rPr>
          <w:color w:val="7030A0"/>
        </w:rPr>
        <w:t xml:space="preserve"> </w:t>
      </w:r>
      <w:r w:rsidR="00B551F4">
        <w:rPr>
          <w:color w:val="7030A0"/>
        </w:rPr>
        <w:t xml:space="preserve">endelig </w:t>
      </w:r>
      <w:r>
        <w:rPr>
          <w:color w:val="7030A0"/>
        </w:rPr>
        <w:t>stilling til</w:t>
      </w:r>
      <w:r w:rsidR="00B551F4">
        <w:rPr>
          <w:color w:val="7030A0"/>
        </w:rPr>
        <w:t xml:space="preserve"> for de arealer, der </w:t>
      </w:r>
      <w:r w:rsidR="00403AF6">
        <w:rPr>
          <w:color w:val="7030A0"/>
        </w:rPr>
        <w:t xml:space="preserve">vil </w:t>
      </w:r>
      <w:r w:rsidR="00B551F4">
        <w:rPr>
          <w:color w:val="7030A0"/>
        </w:rPr>
        <w:t>blive ejet at Naturstyrelsen</w:t>
      </w:r>
      <w:r>
        <w:rPr>
          <w:color w:val="7030A0"/>
        </w:rPr>
        <w:t xml:space="preserve">. </w:t>
      </w:r>
      <w:r w:rsidR="007C021D">
        <w:rPr>
          <w:color w:val="7030A0"/>
        </w:rPr>
        <w:t xml:space="preserve">Men </w:t>
      </w:r>
      <w:r>
        <w:rPr>
          <w:color w:val="7030A0"/>
        </w:rPr>
        <w:t xml:space="preserve">på nuværende tidspunkt </w:t>
      </w:r>
      <w:r w:rsidR="007C021D">
        <w:rPr>
          <w:color w:val="7030A0"/>
        </w:rPr>
        <w:t xml:space="preserve">er </w:t>
      </w:r>
      <w:r>
        <w:rPr>
          <w:color w:val="7030A0"/>
        </w:rPr>
        <w:t>forventningen</w:t>
      </w:r>
      <w:r w:rsidR="007105D9">
        <w:rPr>
          <w:color w:val="7030A0"/>
        </w:rPr>
        <w:t>,</w:t>
      </w:r>
      <w:r>
        <w:rPr>
          <w:color w:val="7030A0"/>
        </w:rPr>
        <w:t xml:space="preserve"> at </w:t>
      </w:r>
      <w:r w:rsidR="00403AF6">
        <w:rPr>
          <w:color w:val="7030A0"/>
        </w:rPr>
        <w:t>sejlads ikke bliver tilladt. Generelt forventes fiskeri heller ikke at blive frit, men der vil eventuelt blive</w:t>
      </w:r>
      <w:r>
        <w:rPr>
          <w:color w:val="7030A0"/>
        </w:rPr>
        <w:t xml:space="preserve"> frit fiskeri </w:t>
      </w:r>
      <w:r w:rsidR="007C021D">
        <w:rPr>
          <w:color w:val="7030A0"/>
        </w:rPr>
        <w:t xml:space="preserve">fra </w:t>
      </w:r>
      <w:r>
        <w:rPr>
          <w:color w:val="7030A0"/>
        </w:rPr>
        <w:t>enkelte udvalgte steder. På arealer</w:t>
      </w:r>
      <w:r w:rsidR="00403AF6">
        <w:rPr>
          <w:color w:val="7030A0"/>
        </w:rPr>
        <w:t>,</w:t>
      </w:r>
      <w:r>
        <w:rPr>
          <w:color w:val="7030A0"/>
        </w:rPr>
        <w:t xml:space="preserve"> der ejes af private</w:t>
      </w:r>
      <w:r w:rsidR="007C021D">
        <w:rPr>
          <w:color w:val="7030A0"/>
        </w:rPr>
        <w:t>,</w:t>
      </w:r>
      <w:r>
        <w:rPr>
          <w:color w:val="7030A0"/>
        </w:rPr>
        <w:t xml:space="preserve"> vil der kunne fiskes og sejles</w:t>
      </w:r>
      <w:r w:rsidR="007C021D">
        <w:rPr>
          <w:color w:val="7030A0"/>
        </w:rPr>
        <w:t xml:space="preserve"> efter gældende lovgivning</w:t>
      </w:r>
      <w:r>
        <w:rPr>
          <w:color w:val="7030A0"/>
        </w:rPr>
        <w:t xml:space="preserve">. </w:t>
      </w:r>
    </w:p>
    <w:p w:rsidR="00403AF6" w:rsidRDefault="00403AF6" w:rsidP="009F054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7030A0"/>
        </w:rPr>
      </w:pPr>
    </w:p>
    <w:p w:rsidR="00F5578C" w:rsidRDefault="00F5578C" w:rsidP="00403AF6">
      <w:pPr>
        <w:numPr>
          <w:ilvl w:val="0"/>
          <w:numId w:val="1"/>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t xml:space="preserve">Der er 60 HA, der omfatter lodsejernes fællesareal i form af infrastruktur, rabatter og grøfter med mere. </w:t>
      </w:r>
    </w:p>
    <w:p w:rsidR="00F5578C" w:rsidRDefault="00F5578C" w:rsidP="00F5578C">
      <w:pPr>
        <w:tabs>
          <w:tab w:val="left" w:pos="-850"/>
          <w:tab w:val="left" w:pos="0"/>
          <w:tab w:val="left" w:pos="567"/>
          <w:tab w:val="left" w:pos="850"/>
          <w:tab w:val="left" w:pos="1700"/>
          <w:tab w:val="left" w:pos="2550"/>
          <w:tab w:val="left" w:pos="3400"/>
          <w:tab w:val="left" w:pos="4250"/>
          <w:tab w:val="left" w:pos="5100"/>
          <w:tab w:val="left" w:pos="5950"/>
          <w:tab w:val="left" w:pos="6800"/>
          <w:tab w:val="left" w:pos="7650"/>
          <w:tab w:val="left" w:pos="8500"/>
        </w:tabs>
        <w:ind w:left="720" w:right="-59"/>
      </w:pPr>
    </w:p>
    <w:p w:rsidR="00F5578C" w:rsidRDefault="00F5578C" w:rsidP="00F5578C">
      <w:pPr>
        <w:tabs>
          <w:tab w:val="left" w:pos="-850"/>
          <w:tab w:val="left" w:pos="0"/>
          <w:tab w:val="left" w:pos="567"/>
          <w:tab w:val="left" w:pos="850"/>
          <w:tab w:val="left" w:pos="1700"/>
          <w:tab w:val="left" w:pos="2550"/>
          <w:tab w:val="left" w:pos="3400"/>
          <w:tab w:val="left" w:pos="4250"/>
          <w:tab w:val="left" w:pos="5100"/>
          <w:tab w:val="left" w:pos="5950"/>
          <w:tab w:val="left" w:pos="6800"/>
          <w:tab w:val="left" w:pos="7650"/>
          <w:tab w:val="left" w:pos="8500"/>
        </w:tabs>
        <w:ind w:left="720" w:right="-59"/>
      </w:pPr>
      <w:r>
        <w:t>De 10 HA kanal fra pumpestationen og til Gilleleje Havn som Gribskov Kommune tilsyneladende skal overtage vederlagsfrit fra Landvindingslaget er fra min side OK.</w:t>
      </w:r>
    </w:p>
    <w:p w:rsidR="00F5578C" w:rsidRDefault="00F5578C" w:rsidP="00F5578C">
      <w:pPr>
        <w:tabs>
          <w:tab w:val="left" w:pos="-850"/>
          <w:tab w:val="left" w:pos="0"/>
          <w:tab w:val="left" w:pos="567"/>
          <w:tab w:val="left" w:pos="850"/>
          <w:tab w:val="left" w:pos="1700"/>
          <w:tab w:val="left" w:pos="2550"/>
          <w:tab w:val="left" w:pos="3400"/>
          <w:tab w:val="left" w:pos="4250"/>
          <w:tab w:val="left" w:pos="5100"/>
          <w:tab w:val="left" w:pos="5950"/>
          <w:tab w:val="left" w:pos="6800"/>
          <w:tab w:val="left" w:pos="7650"/>
          <w:tab w:val="left" w:pos="8500"/>
        </w:tabs>
        <w:ind w:right="-59"/>
      </w:pPr>
    </w:p>
    <w:p w:rsidR="00F5578C" w:rsidRDefault="00F5578C" w:rsidP="00F5578C">
      <w:pPr>
        <w:tabs>
          <w:tab w:val="left" w:pos="-850"/>
          <w:tab w:val="left" w:pos="0"/>
          <w:tab w:val="left" w:pos="567"/>
          <w:tab w:val="left" w:pos="850"/>
          <w:tab w:val="left" w:pos="1700"/>
          <w:tab w:val="left" w:pos="2550"/>
          <w:tab w:val="left" w:pos="3400"/>
          <w:tab w:val="left" w:pos="4250"/>
          <w:tab w:val="left" w:pos="5100"/>
          <w:tab w:val="left" w:pos="5950"/>
          <w:tab w:val="left" w:pos="6800"/>
          <w:tab w:val="left" w:pos="7650"/>
          <w:tab w:val="left" w:pos="8500"/>
        </w:tabs>
        <w:ind w:left="720" w:right="-59"/>
      </w:pPr>
      <w:r>
        <w:t xml:space="preserve">Men de 50 HA som ligger indenfor genopretningen af Søborg Sø, bør også værdiansættes på en ekstrabevilling ud over de 49 mill. kr. og bør fordeles til </w:t>
      </w:r>
      <w:r w:rsidR="00924F9F">
        <w:t>de pr 22. november</w:t>
      </w:r>
      <w:r>
        <w:t xml:space="preserve"> 2018 værende lodsejerne efter arealstørrelse.</w:t>
      </w:r>
    </w:p>
    <w:p w:rsidR="00F5578C" w:rsidRDefault="00F5578C" w:rsidP="00F5578C">
      <w:pPr>
        <w:tabs>
          <w:tab w:val="left" w:pos="-850"/>
          <w:tab w:val="left" w:pos="0"/>
          <w:tab w:val="left" w:pos="567"/>
          <w:tab w:val="left" w:pos="850"/>
          <w:tab w:val="left" w:pos="1700"/>
          <w:tab w:val="left" w:pos="2550"/>
          <w:tab w:val="left" w:pos="3400"/>
          <w:tab w:val="left" w:pos="4250"/>
          <w:tab w:val="left" w:pos="5100"/>
          <w:tab w:val="left" w:pos="5950"/>
          <w:tab w:val="left" w:pos="6800"/>
          <w:tab w:val="left" w:pos="7650"/>
          <w:tab w:val="left" w:pos="8500"/>
        </w:tabs>
        <w:ind w:right="-59"/>
      </w:pPr>
    </w:p>
    <w:p w:rsidR="00192DED" w:rsidRDefault="00F5578C" w:rsidP="00585AF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r>
        <w:t xml:space="preserve"> Administrationen af fordelingerne bør varetages af Jordfordelingskontoret eller Miljøstyrelsen, i forhold til den enkelte lodsejers andel</w:t>
      </w:r>
      <w:r w:rsidR="00C75161">
        <w:t>.</w:t>
      </w:r>
      <w:r w:rsidR="00C856BA">
        <w:t xml:space="preserve"> </w:t>
      </w:r>
    </w:p>
    <w:p w:rsidR="00192DED" w:rsidRPr="00403AF6" w:rsidRDefault="00192DED" w:rsidP="00585AF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7030A0"/>
        </w:rPr>
      </w:pPr>
    </w:p>
    <w:p w:rsidR="00E92AF1" w:rsidRPr="00403AF6" w:rsidRDefault="00E92AF1" w:rsidP="00E92AF1">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7030A0"/>
        </w:rPr>
      </w:pPr>
      <w:r w:rsidRPr="00403AF6">
        <w:rPr>
          <w:color w:val="7030A0"/>
        </w:rPr>
        <w:t xml:space="preserve">Vi er indforstået med at finde en pris på de 50 ha, som pumpelaget ejer og sikre en fordeling af de midler. En endelig model herfor er ikke fundet endnu, men det vil ske i det videre jordfordelingsarbejde.  </w:t>
      </w:r>
    </w:p>
    <w:p w:rsidR="00585AF9" w:rsidRDefault="00585AF9" w:rsidP="009F054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rPr>
          <w:color w:val="7030A0"/>
        </w:rPr>
      </w:pPr>
    </w:p>
    <w:p w:rsidR="0042142D" w:rsidRDefault="0042142D" w:rsidP="00192DE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FF0000"/>
        </w:rPr>
      </w:pPr>
    </w:p>
    <w:p w:rsidR="00192DED" w:rsidRDefault="0042142D" w:rsidP="00403AF6">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hanging="720"/>
      </w:pPr>
      <w:r w:rsidRPr="00AD5C41">
        <w:t>15</w:t>
      </w:r>
      <w:r w:rsidR="00403AF6">
        <w:tab/>
      </w:r>
      <w:r w:rsidR="006A1144">
        <w:t>Hvis oplægget og udgangspunktet for at realisere projektet er 49 mill kr. til opkøb og ombytning af jord</w:t>
      </w:r>
      <w:r w:rsidR="00B2082B">
        <w:t>,</w:t>
      </w:r>
      <w:r w:rsidR="006A1144">
        <w:t xml:space="preserve"> er </w:t>
      </w:r>
      <w:r w:rsidR="006A1144" w:rsidRPr="00545281">
        <w:t>dette beløb jo sat alt for lavt</w:t>
      </w:r>
      <w:r w:rsidR="00B2082B">
        <w:t>,</w:t>
      </w:r>
      <w:r w:rsidR="006A1144" w:rsidRPr="00545281">
        <w:t xml:space="preserve"> da udgangsdatoen for de 49 mill k</w:t>
      </w:r>
      <w:r w:rsidR="006A1144">
        <w:t>r</w:t>
      </w:r>
      <w:r w:rsidR="006A1144" w:rsidRPr="00545281">
        <w:t>. var i 2012, hvor landbrugsjord efter</w:t>
      </w:r>
      <w:r w:rsidR="006A1144">
        <w:t xml:space="preserve"> sigende blev vurderet til 120.000 kr./HA og når dette skrives er vi i 2018, hvor man kan få en vurdering af en kreditforening på fra 150.000 kr. op til 170.000 kr. uanset hvilken beskaffenhed og stand jorden har. Eksempelvis jord der er vurderet til 160.000 kr. giver det mulighed for at tage et lån i jorden på 60% af vurderingen der svarer til 96.000 kr. Dette set i relation til</w:t>
      </w:r>
      <w:r w:rsidR="00B2082B">
        <w:t>,</w:t>
      </w:r>
      <w:r w:rsidR="006A1144">
        <w:t xml:space="preserve"> at man stadig ejer jorden og ikke skal udrede en kæmpe skat ved salg af jorden til en evt. lavere pris</w:t>
      </w:r>
      <w:r w:rsidR="00B2082B">
        <w:t>,</w:t>
      </w:r>
      <w:r w:rsidR="006A1144">
        <w:t xml:space="preserve"> må man fra styrelsens side indse</w:t>
      </w:r>
      <w:r w:rsidR="00B2082B">
        <w:t>,</w:t>
      </w:r>
      <w:r w:rsidR="006A1144">
        <w:t xml:space="preserve"> at jord i Nordsjælland koster det den koster.</w:t>
      </w:r>
    </w:p>
    <w:p w:rsidR="006D70BE" w:rsidRDefault="00C856BA" w:rsidP="0042142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r>
        <w:t xml:space="preserve"> </w:t>
      </w:r>
    </w:p>
    <w:p w:rsidR="005069DB" w:rsidRDefault="00AC2C22" w:rsidP="00AC2C2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7030A0"/>
        </w:rPr>
      </w:pPr>
      <w:r>
        <w:rPr>
          <w:color w:val="7030A0"/>
        </w:rPr>
        <w:t>Omkring de priser på landbrugsjord der ligger til grund for projektet</w:t>
      </w:r>
      <w:r w:rsidR="00192DED">
        <w:rPr>
          <w:color w:val="7030A0"/>
        </w:rPr>
        <w:t>,</w:t>
      </w:r>
      <w:r>
        <w:rPr>
          <w:color w:val="7030A0"/>
        </w:rPr>
        <w:t xml:space="preserve"> kan vi henvise til den</w:t>
      </w:r>
      <w:r w:rsidR="00D84E0D">
        <w:rPr>
          <w:color w:val="7030A0"/>
        </w:rPr>
        <w:t xml:space="preserve"> ejendomsmæssige foru</w:t>
      </w:r>
      <w:r>
        <w:rPr>
          <w:color w:val="7030A0"/>
        </w:rPr>
        <w:t>ndersøgelse af 3. november 2016</w:t>
      </w:r>
      <w:r w:rsidR="00397DDC">
        <w:rPr>
          <w:color w:val="7030A0"/>
        </w:rPr>
        <w:t xml:space="preserve">. </w:t>
      </w:r>
      <w:r w:rsidR="005069DB">
        <w:rPr>
          <w:color w:val="7030A0"/>
        </w:rPr>
        <w:t>Til videre orientering har s</w:t>
      </w:r>
      <w:r w:rsidR="00397DDC">
        <w:rPr>
          <w:color w:val="7030A0"/>
        </w:rPr>
        <w:t xml:space="preserve">tyrelsen </w:t>
      </w:r>
      <w:r w:rsidR="005069DB">
        <w:rPr>
          <w:color w:val="7030A0"/>
        </w:rPr>
        <w:t xml:space="preserve">pr. 1. december 2018 erhvervet ca. 210 ha projektjord til en gennemsnitspris på godt kr. 130.000 pr. ha. </w:t>
      </w:r>
    </w:p>
    <w:p w:rsidR="005069DB" w:rsidRDefault="005069DB" w:rsidP="00AC2C2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7030A0"/>
        </w:rPr>
      </w:pPr>
    </w:p>
    <w:p w:rsidR="00AC2C22" w:rsidRDefault="00AC2C22" w:rsidP="00AC2C2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7030A0"/>
        </w:rPr>
      </w:pPr>
      <w:r>
        <w:rPr>
          <w:color w:val="7030A0"/>
        </w:rPr>
        <w:t xml:space="preserve">Der er </w:t>
      </w:r>
      <w:r w:rsidR="005069DB">
        <w:rPr>
          <w:color w:val="7030A0"/>
        </w:rPr>
        <w:t xml:space="preserve">som bekendt </w:t>
      </w:r>
      <w:r w:rsidR="00CA42CD">
        <w:rPr>
          <w:color w:val="7030A0"/>
        </w:rPr>
        <w:t xml:space="preserve">i lodsejerudvalget </w:t>
      </w:r>
      <w:r w:rsidR="005069DB">
        <w:rPr>
          <w:color w:val="7030A0"/>
        </w:rPr>
        <w:t xml:space="preserve">foretaget en taksering </w:t>
      </w:r>
      <w:r w:rsidR="00CA42CD">
        <w:rPr>
          <w:color w:val="7030A0"/>
        </w:rPr>
        <w:t>og udarbejdet taks</w:t>
      </w:r>
      <w:r w:rsidR="004966C0">
        <w:rPr>
          <w:color w:val="7030A0"/>
        </w:rPr>
        <w:t>t</w:t>
      </w:r>
      <w:r w:rsidR="00CA42CD">
        <w:rPr>
          <w:color w:val="7030A0"/>
        </w:rPr>
        <w:t xml:space="preserve">kort for </w:t>
      </w:r>
      <w:r w:rsidR="005069DB">
        <w:rPr>
          <w:color w:val="7030A0"/>
        </w:rPr>
        <w:t xml:space="preserve">projektjorden i </w:t>
      </w:r>
      <w:r w:rsidR="00CA42CD">
        <w:rPr>
          <w:color w:val="7030A0"/>
        </w:rPr>
        <w:t>november 2018</w:t>
      </w:r>
      <w:r w:rsidR="00403AF6">
        <w:rPr>
          <w:color w:val="7030A0"/>
        </w:rPr>
        <w:t>.</w:t>
      </w:r>
      <w:r w:rsidR="00CA42CD">
        <w:rPr>
          <w:color w:val="7030A0"/>
        </w:rPr>
        <w:t xml:space="preserve"> Lodsejerudvalget har deltagelse af lodsejere, </w:t>
      </w:r>
      <w:r w:rsidR="005069DB">
        <w:rPr>
          <w:color w:val="7030A0"/>
        </w:rPr>
        <w:t>rådgivere og repræsentanter for Landbrugsstyrelsen. De</w:t>
      </w:r>
      <w:r w:rsidR="00CA42CD">
        <w:rPr>
          <w:color w:val="7030A0"/>
        </w:rPr>
        <w:t>tte takstkort</w:t>
      </w:r>
      <w:r w:rsidR="005069DB">
        <w:rPr>
          <w:color w:val="7030A0"/>
        </w:rPr>
        <w:t xml:space="preserve"> vil danne udgangspunkt for de individuelle forhandlinger med lodsejerne. </w:t>
      </w:r>
    </w:p>
    <w:p w:rsidR="004E50D6" w:rsidRPr="004732C3" w:rsidRDefault="004E50D6" w:rsidP="004732C3"/>
    <w:p w:rsidR="004732C3" w:rsidRPr="00AE2720" w:rsidRDefault="00DA5A90" w:rsidP="004732C3">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7030A0"/>
        </w:rPr>
      </w:pPr>
      <w:r>
        <w:t>Som lodsejer på Søborg Sø</w:t>
      </w:r>
      <w:r w:rsidR="00AE2720">
        <w:tab/>
      </w:r>
      <w:r w:rsidR="00AE2720">
        <w:tab/>
      </w:r>
      <w:r w:rsidR="00AE2720">
        <w:tab/>
      </w:r>
      <w:r w:rsidR="00AE2720">
        <w:rPr>
          <w:color w:val="7030A0"/>
        </w:rPr>
        <w:t xml:space="preserve">På vegne </w:t>
      </w:r>
      <w:r w:rsidR="00FB6241">
        <w:rPr>
          <w:color w:val="7030A0"/>
        </w:rPr>
        <w:t>af</w:t>
      </w:r>
      <w:r w:rsidR="00AE2720">
        <w:rPr>
          <w:color w:val="7030A0"/>
        </w:rPr>
        <w:t xml:space="preserve"> Naturstyrelsen Nordsjælland</w:t>
      </w:r>
    </w:p>
    <w:p w:rsidR="00DA5A90" w:rsidRDefault="00DA5A90" w:rsidP="00AE272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5100" w:right="-59" w:hanging="4380"/>
      </w:pPr>
      <w:r>
        <w:t xml:space="preserve">Niels-Erik </w:t>
      </w:r>
      <w:proofErr w:type="spellStart"/>
      <w:r>
        <w:t>Stenbo</w:t>
      </w:r>
      <w:proofErr w:type="spellEnd"/>
      <w:r>
        <w:t xml:space="preserve"> Nielsen</w:t>
      </w:r>
      <w:r w:rsidR="00AE2720">
        <w:tab/>
      </w:r>
      <w:r w:rsidR="00AE2720">
        <w:tab/>
      </w:r>
      <w:r w:rsidR="00AE2720">
        <w:tab/>
      </w:r>
      <w:r w:rsidR="00AE2720" w:rsidRPr="00AE2720">
        <w:rPr>
          <w:color w:val="7030A0"/>
        </w:rPr>
        <w:t>Ida Dahl-Nielsen, Morten Elling og Karen Poulsen</w:t>
      </w:r>
    </w:p>
    <w:sectPr w:rsidR="00DA5A90" w:rsidSect="0076183C">
      <w:pgSz w:w="11906" w:h="16838"/>
      <w:pgMar w:top="107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406000F"/>
    <w:lvl w:ilvl="0">
      <w:start w:val="1"/>
      <w:numFmt w:val="decimal"/>
      <w:lvlText w:val="%1."/>
      <w:lvlJc w:val="left"/>
      <w:pPr>
        <w:ind w:left="720" w:hanging="360"/>
      </w:pPr>
    </w:lvl>
  </w:abstractNum>
  <w:abstractNum w:abstractNumId="1" w15:restartNumberingAfterBreak="0">
    <w:nsid w:val="40B35EC7"/>
    <w:multiLevelType w:val="hybridMultilevel"/>
    <w:tmpl w:val="9698E5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1D0658C"/>
    <w:multiLevelType w:val="hybridMultilevel"/>
    <w:tmpl w:val="25243C8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82E"/>
    <w:rsid w:val="000528D7"/>
    <w:rsid w:val="00080150"/>
    <w:rsid w:val="000B1084"/>
    <w:rsid w:val="000F18E4"/>
    <w:rsid w:val="0013598A"/>
    <w:rsid w:val="00182D45"/>
    <w:rsid w:val="00192DED"/>
    <w:rsid w:val="001B765C"/>
    <w:rsid w:val="001C549C"/>
    <w:rsid w:val="001E1768"/>
    <w:rsid w:val="001E7B8A"/>
    <w:rsid w:val="0023782E"/>
    <w:rsid w:val="00250DD9"/>
    <w:rsid w:val="002B2CDC"/>
    <w:rsid w:val="002D5CE9"/>
    <w:rsid w:val="002E4A1D"/>
    <w:rsid w:val="002F662B"/>
    <w:rsid w:val="003044DF"/>
    <w:rsid w:val="003101EC"/>
    <w:rsid w:val="00322E9F"/>
    <w:rsid w:val="00371BE8"/>
    <w:rsid w:val="00397DDC"/>
    <w:rsid w:val="003C586D"/>
    <w:rsid w:val="003E00AA"/>
    <w:rsid w:val="00403AF6"/>
    <w:rsid w:val="0042142D"/>
    <w:rsid w:val="004471E3"/>
    <w:rsid w:val="00466A5C"/>
    <w:rsid w:val="00466E02"/>
    <w:rsid w:val="004732C3"/>
    <w:rsid w:val="004950EB"/>
    <w:rsid w:val="004966C0"/>
    <w:rsid w:val="004B3C1B"/>
    <w:rsid w:val="004B482C"/>
    <w:rsid w:val="004C7B3E"/>
    <w:rsid w:val="004E50D6"/>
    <w:rsid w:val="00506112"/>
    <w:rsid w:val="005069DB"/>
    <w:rsid w:val="00514D70"/>
    <w:rsid w:val="005154DC"/>
    <w:rsid w:val="00517540"/>
    <w:rsid w:val="0055738F"/>
    <w:rsid w:val="00585AF9"/>
    <w:rsid w:val="005C5FE0"/>
    <w:rsid w:val="005D3912"/>
    <w:rsid w:val="005E47CD"/>
    <w:rsid w:val="006227A5"/>
    <w:rsid w:val="00641343"/>
    <w:rsid w:val="00666472"/>
    <w:rsid w:val="00674355"/>
    <w:rsid w:val="00692541"/>
    <w:rsid w:val="006941A1"/>
    <w:rsid w:val="006A1144"/>
    <w:rsid w:val="006A5C96"/>
    <w:rsid w:val="006D0060"/>
    <w:rsid w:val="006D70BE"/>
    <w:rsid w:val="006E2A4D"/>
    <w:rsid w:val="007105D9"/>
    <w:rsid w:val="0076183C"/>
    <w:rsid w:val="007C021D"/>
    <w:rsid w:val="007E53C2"/>
    <w:rsid w:val="00815F2C"/>
    <w:rsid w:val="00826536"/>
    <w:rsid w:val="008935FF"/>
    <w:rsid w:val="008A527F"/>
    <w:rsid w:val="008A6A86"/>
    <w:rsid w:val="008B2B2A"/>
    <w:rsid w:val="008E1D5F"/>
    <w:rsid w:val="008F5ACA"/>
    <w:rsid w:val="00907212"/>
    <w:rsid w:val="00924F9F"/>
    <w:rsid w:val="00945739"/>
    <w:rsid w:val="00952176"/>
    <w:rsid w:val="009532B9"/>
    <w:rsid w:val="0096020E"/>
    <w:rsid w:val="009B093C"/>
    <w:rsid w:val="009F0549"/>
    <w:rsid w:val="009F6919"/>
    <w:rsid w:val="00A0467D"/>
    <w:rsid w:val="00A0643D"/>
    <w:rsid w:val="00A55C76"/>
    <w:rsid w:val="00A63120"/>
    <w:rsid w:val="00AA06A8"/>
    <w:rsid w:val="00AB37EE"/>
    <w:rsid w:val="00AB49AE"/>
    <w:rsid w:val="00AC2C22"/>
    <w:rsid w:val="00AC7832"/>
    <w:rsid w:val="00AD5C41"/>
    <w:rsid w:val="00AE2720"/>
    <w:rsid w:val="00AF185B"/>
    <w:rsid w:val="00AF3B43"/>
    <w:rsid w:val="00B04E45"/>
    <w:rsid w:val="00B054DE"/>
    <w:rsid w:val="00B2082B"/>
    <w:rsid w:val="00B551F4"/>
    <w:rsid w:val="00B63D3B"/>
    <w:rsid w:val="00B6565F"/>
    <w:rsid w:val="00B92B2C"/>
    <w:rsid w:val="00BC6FF8"/>
    <w:rsid w:val="00C055CC"/>
    <w:rsid w:val="00C34B3A"/>
    <w:rsid w:val="00C75161"/>
    <w:rsid w:val="00C856BA"/>
    <w:rsid w:val="00C87618"/>
    <w:rsid w:val="00CA42CD"/>
    <w:rsid w:val="00CC68C6"/>
    <w:rsid w:val="00CD7A4A"/>
    <w:rsid w:val="00D04F11"/>
    <w:rsid w:val="00D33D18"/>
    <w:rsid w:val="00D45A91"/>
    <w:rsid w:val="00D473AE"/>
    <w:rsid w:val="00D510BA"/>
    <w:rsid w:val="00D74A91"/>
    <w:rsid w:val="00D84E0D"/>
    <w:rsid w:val="00DA1616"/>
    <w:rsid w:val="00DA27D1"/>
    <w:rsid w:val="00DA5A90"/>
    <w:rsid w:val="00DB5044"/>
    <w:rsid w:val="00DE4BEB"/>
    <w:rsid w:val="00E13ADB"/>
    <w:rsid w:val="00E318A7"/>
    <w:rsid w:val="00E33387"/>
    <w:rsid w:val="00E35917"/>
    <w:rsid w:val="00E4143D"/>
    <w:rsid w:val="00E72F2D"/>
    <w:rsid w:val="00E77E20"/>
    <w:rsid w:val="00E83DE3"/>
    <w:rsid w:val="00E92AF1"/>
    <w:rsid w:val="00EE7A57"/>
    <w:rsid w:val="00F36DB9"/>
    <w:rsid w:val="00F377B4"/>
    <w:rsid w:val="00F377DA"/>
    <w:rsid w:val="00F47055"/>
    <w:rsid w:val="00F51BFB"/>
    <w:rsid w:val="00F5578C"/>
    <w:rsid w:val="00F768A6"/>
    <w:rsid w:val="00FB6241"/>
    <w:rsid w:val="00FC67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F61D72-87F3-4200-97A1-840465B2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2">
    <w:name w:val="heading 2"/>
    <w:basedOn w:val="Normal"/>
    <w:qFormat/>
    <w:rsid w:val="00C055CC"/>
    <w:pPr>
      <w:spacing w:before="285" w:after="285"/>
      <w:ind w:left="150" w:right="150"/>
      <w:outlineLvl w:val="1"/>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C055CC"/>
    <w:rPr>
      <w:color w:val="000000"/>
      <w:u w:val="single"/>
    </w:rPr>
  </w:style>
  <w:style w:type="paragraph" w:customStyle="1" w:styleId="resaddr">
    <w:name w:val="resaddr"/>
    <w:basedOn w:val="Normal"/>
    <w:rsid w:val="00C055CC"/>
    <w:pPr>
      <w:spacing w:before="150" w:after="225"/>
      <w:ind w:left="150" w:right="150"/>
    </w:pPr>
  </w:style>
  <w:style w:type="paragraph" w:styleId="Markeringsbobletekst">
    <w:name w:val="Balloon Text"/>
    <w:basedOn w:val="Normal"/>
    <w:semiHidden/>
    <w:rsid w:val="005C5FE0"/>
    <w:rPr>
      <w:rFonts w:ascii="Tahoma" w:hAnsi="Tahoma" w:cs="Tahoma"/>
      <w:sz w:val="16"/>
      <w:szCs w:val="16"/>
    </w:rPr>
  </w:style>
  <w:style w:type="paragraph" w:styleId="Listeafsnit">
    <w:name w:val="List Paragraph"/>
    <w:basedOn w:val="Normal"/>
    <w:uiPriority w:val="34"/>
    <w:qFormat/>
    <w:rsid w:val="004732C3"/>
    <w:pPr>
      <w:ind w:left="1304"/>
    </w:pPr>
  </w:style>
  <w:style w:type="paragraph" w:styleId="Kommentartekst">
    <w:name w:val="annotation text"/>
    <w:basedOn w:val="Normal"/>
    <w:link w:val="KommentartekstTegn"/>
    <w:unhideWhenUsed/>
    <w:rsid w:val="00F377B4"/>
    <w:rPr>
      <w:sz w:val="20"/>
      <w:szCs w:val="20"/>
    </w:rPr>
  </w:style>
  <w:style w:type="character" w:customStyle="1" w:styleId="KommentartekstTegn">
    <w:name w:val="Kommentartekst Tegn"/>
    <w:basedOn w:val="Standardskrifttypeiafsnit"/>
    <w:link w:val="Kommentartekst"/>
    <w:rsid w:val="00F377B4"/>
  </w:style>
  <w:style w:type="paragraph" w:styleId="Opstilling-talellerbogst">
    <w:name w:val="List Number"/>
    <w:basedOn w:val="Normal"/>
    <w:rsid w:val="008F5ACA"/>
    <w:pPr>
      <w:contextualSpacing/>
    </w:pPr>
  </w:style>
  <w:style w:type="character" w:styleId="Kommentarhenvisning">
    <w:name w:val="annotation reference"/>
    <w:rsid w:val="00AB37EE"/>
    <w:rPr>
      <w:sz w:val="16"/>
      <w:szCs w:val="16"/>
    </w:rPr>
  </w:style>
  <w:style w:type="paragraph" w:styleId="Kommentaremne">
    <w:name w:val="annotation subject"/>
    <w:basedOn w:val="Kommentartekst"/>
    <w:next w:val="Kommentartekst"/>
    <w:link w:val="KommentaremneTegn"/>
    <w:rsid w:val="00AB37EE"/>
    <w:rPr>
      <w:b/>
      <w:bCs/>
    </w:rPr>
  </w:style>
  <w:style w:type="character" w:customStyle="1" w:styleId="KommentaremneTegn">
    <w:name w:val="Kommentaremne Tegn"/>
    <w:link w:val="Kommentaremne"/>
    <w:rsid w:val="00AB37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76613">
      <w:bodyDiv w:val="1"/>
      <w:marLeft w:val="0"/>
      <w:marRight w:val="0"/>
      <w:marTop w:val="0"/>
      <w:marBottom w:val="0"/>
      <w:divBdr>
        <w:top w:val="none" w:sz="0" w:space="0" w:color="auto"/>
        <w:left w:val="none" w:sz="0" w:space="0" w:color="auto"/>
        <w:bottom w:val="none" w:sz="0" w:space="0" w:color="auto"/>
        <w:right w:val="none" w:sz="0" w:space="0" w:color="auto"/>
      </w:divBdr>
      <w:divsChild>
        <w:div w:id="275259948">
          <w:marLeft w:val="0"/>
          <w:marRight w:val="0"/>
          <w:marTop w:val="0"/>
          <w:marBottom w:val="0"/>
          <w:divBdr>
            <w:top w:val="none" w:sz="0" w:space="0" w:color="auto"/>
            <w:left w:val="none" w:sz="0" w:space="0" w:color="auto"/>
            <w:bottom w:val="none" w:sz="0" w:space="0" w:color="auto"/>
            <w:right w:val="none" w:sz="0" w:space="0" w:color="auto"/>
          </w:divBdr>
          <w:divsChild>
            <w:div w:id="1525052071">
              <w:marLeft w:val="0"/>
              <w:marRight w:val="0"/>
              <w:marTop w:val="0"/>
              <w:marBottom w:val="0"/>
              <w:divBdr>
                <w:top w:val="none" w:sz="0" w:space="0" w:color="auto"/>
                <w:left w:val="none" w:sz="0" w:space="0" w:color="auto"/>
                <w:bottom w:val="none" w:sz="0" w:space="0" w:color="auto"/>
                <w:right w:val="none" w:sz="0" w:space="0" w:color="auto"/>
              </w:divBdr>
              <w:divsChild>
                <w:div w:id="1029989836">
                  <w:marLeft w:val="0"/>
                  <w:marRight w:val="0"/>
                  <w:marTop w:val="0"/>
                  <w:marBottom w:val="0"/>
                  <w:divBdr>
                    <w:top w:val="none" w:sz="0" w:space="0" w:color="auto"/>
                    <w:left w:val="none" w:sz="0" w:space="0" w:color="auto"/>
                    <w:bottom w:val="none" w:sz="0" w:space="0" w:color="auto"/>
                    <w:right w:val="none" w:sz="0" w:space="0" w:color="auto"/>
                  </w:divBdr>
                  <w:divsChild>
                    <w:div w:id="1035883391">
                      <w:marLeft w:val="0"/>
                      <w:marRight w:val="0"/>
                      <w:marTop w:val="0"/>
                      <w:marBottom w:val="0"/>
                      <w:divBdr>
                        <w:top w:val="none" w:sz="0" w:space="0" w:color="auto"/>
                        <w:left w:val="none" w:sz="0" w:space="0" w:color="auto"/>
                        <w:bottom w:val="none" w:sz="0" w:space="0" w:color="auto"/>
                        <w:right w:val="none" w:sz="0" w:space="0" w:color="auto"/>
                      </w:divBdr>
                      <w:divsChild>
                        <w:div w:id="726494474">
                          <w:marLeft w:val="0"/>
                          <w:marRight w:val="0"/>
                          <w:marTop w:val="0"/>
                          <w:marBottom w:val="0"/>
                          <w:divBdr>
                            <w:top w:val="none" w:sz="0" w:space="0" w:color="auto"/>
                            <w:left w:val="none" w:sz="0" w:space="0" w:color="auto"/>
                            <w:bottom w:val="none" w:sz="0" w:space="0" w:color="auto"/>
                            <w:right w:val="none" w:sz="0" w:space="0" w:color="auto"/>
                          </w:divBdr>
                          <w:divsChild>
                            <w:div w:id="1791704586">
                              <w:marLeft w:val="0"/>
                              <w:marRight w:val="0"/>
                              <w:marTop w:val="0"/>
                              <w:marBottom w:val="0"/>
                              <w:divBdr>
                                <w:top w:val="none" w:sz="0" w:space="0" w:color="auto"/>
                                <w:left w:val="none" w:sz="0" w:space="0" w:color="auto"/>
                                <w:bottom w:val="none" w:sz="0" w:space="0" w:color="auto"/>
                                <w:right w:val="none" w:sz="0" w:space="0" w:color="auto"/>
                              </w:divBdr>
                              <w:divsChild>
                                <w:div w:id="1370959351">
                                  <w:marLeft w:val="0"/>
                                  <w:marRight w:val="0"/>
                                  <w:marTop w:val="0"/>
                                  <w:marBottom w:val="0"/>
                                  <w:divBdr>
                                    <w:top w:val="none" w:sz="0" w:space="0" w:color="auto"/>
                                    <w:left w:val="none" w:sz="0" w:space="0" w:color="auto"/>
                                    <w:bottom w:val="none" w:sz="0" w:space="0" w:color="auto"/>
                                    <w:right w:val="none" w:sz="0" w:space="0" w:color="auto"/>
                                  </w:divBdr>
                                  <w:divsChild>
                                    <w:div w:id="1118136253">
                                      <w:marLeft w:val="0"/>
                                      <w:marRight w:val="0"/>
                                      <w:marTop w:val="0"/>
                                      <w:marBottom w:val="0"/>
                                      <w:divBdr>
                                        <w:top w:val="none" w:sz="0" w:space="0" w:color="auto"/>
                                        <w:left w:val="none" w:sz="0" w:space="0" w:color="auto"/>
                                        <w:bottom w:val="none" w:sz="0" w:space="0" w:color="auto"/>
                                        <w:right w:val="none" w:sz="0" w:space="0" w:color="auto"/>
                                      </w:divBdr>
                                      <w:divsChild>
                                        <w:div w:id="228463235">
                                          <w:marLeft w:val="0"/>
                                          <w:marRight w:val="0"/>
                                          <w:marTop w:val="0"/>
                                          <w:marBottom w:val="0"/>
                                          <w:divBdr>
                                            <w:top w:val="none" w:sz="0" w:space="0" w:color="auto"/>
                                            <w:left w:val="none" w:sz="0" w:space="0" w:color="auto"/>
                                            <w:bottom w:val="none" w:sz="0" w:space="0" w:color="auto"/>
                                            <w:right w:val="none" w:sz="0" w:space="0" w:color="auto"/>
                                          </w:divBdr>
                                          <w:divsChild>
                                            <w:div w:id="17933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858722">
      <w:bodyDiv w:val="1"/>
      <w:marLeft w:val="0"/>
      <w:marRight w:val="0"/>
      <w:marTop w:val="0"/>
      <w:marBottom w:val="0"/>
      <w:divBdr>
        <w:top w:val="none" w:sz="0" w:space="0" w:color="auto"/>
        <w:left w:val="none" w:sz="0" w:space="0" w:color="auto"/>
        <w:bottom w:val="none" w:sz="0" w:space="0" w:color="auto"/>
        <w:right w:val="none" w:sz="0" w:space="0" w:color="auto"/>
      </w:divBdr>
      <w:divsChild>
        <w:div w:id="1180701320">
          <w:marLeft w:val="547"/>
          <w:marRight w:val="0"/>
          <w:marTop w:val="96"/>
          <w:marBottom w:val="0"/>
          <w:divBdr>
            <w:top w:val="none" w:sz="0" w:space="0" w:color="auto"/>
            <w:left w:val="none" w:sz="0" w:space="0" w:color="auto"/>
            <w:bottom w:val="none" w:sz="0" w:space="0" w:color="auto"/>
            <w:right w:val="none" w:sz="0" w:space="0" w:color="auto"/>
          </w:divBdr>
        </w:div>
        <w:div w:id="1467308382">
          <w:marLeft w:val="547"/>
          <w:marRight w:val="0"/>
          <w:marTop w:val="96"/>
          <w:marBottom w:val="0"/>
          <w:divBdr>
            <w:top w:val="none" w:sz="0" w:space="0" w:color="auto"/>
            <w:left w:val="none" w:sz="0" w:space="0" w:color="auto"/>
            <w:bottom w:val="none" w:sz="0" w:space="0" w:color="auto"/>
            <w:right w:val="none" w:sz="0" w:space="0" w:color="auto"/>
          </w:divBdr>
        </w:div>
      </w:divsChild>
    </w:div>
    <w:div w:id="1338728107">
      <w:bodyDiv w:val="1"/>
      <w:marLeft w:val="0"/>
      <w:marRight w:val="0"/>
      <w:marTop w:val="0"/>
      <w:marBottom w:val="0"/>
      <w:divBdr>
        <w:top w:val="none" w:sz="0" w:space="0" w:color="auto"/>
        <w:left w:val="none" w:sz="0" w:space="0" w:color="auto"/>
        <w:bottom w:val="none" w:sz="0" w:space="0" w:color="auto"/>
        <w:right w:val="none" w:sz="0" w:space="0" w:color="auto"/>
      </w:divBdr>
    </w:div>
    <w:div w:id="1644504723">
      <w:bodyDiv w:val="1"/>
      <w:marLeft w:val="0"/>
      <w:marRight w:val="0"/>
      <w:marTop w:val="0"/>
      <w:marBottom w:val="0"/>
      <w:divBdr>
        <w:top w:val="none" w:sz="0" w:space="0" w:color="auto"/>
        <w:left w:val="none" w:sz="0" w:space="0" w:color="auto"/>
        <w:bottom w:val="none" w:sz="0" w:space="0" w:color="auto"/>
        <w:right w:val="none" w:sz="0" w:space="0" w:color="auto"/>
      </w:divBdr>
      <w:divsChild>
        <w:div w:id="486482667">
          <w:marLeft w:val="547"/>
          <w:marRight w:val="0"/>
          <w:marTop w:val="96"/>
          <w:marBottom w:val="0"/>
          <w:divBdr>
            <w:top w:val="none" w:sz="0" w:space="0" w:color="auto"/>
            <w:left w:val="none" w:sz="0" w:space="0" w:color="auto"/>
            <w:bottom w:val="none" w:sz="0" w:space="0" w:color="auto"/>
            <w:right w:val="none" w:sz="0" w:space="0" w:color="auto"/>
          </w:divBdr>
        </w:div>
        <w:div w:id="995256840">
          <w:marLeft w:val="547"/>
          <w:marRight w:val="0"/>
          <w:marTop w:val="96"/>
          <w:marBottom w:val="0"/>
          <w:divBdr>
            <w:top w:val="none" w:sz="0" w:space="0" w:color="auto"/>
            <w:left w:val="none" w:sz="0" w:space="0" w:color="auto"/>
            <w:bottom w:val="none" w:sz="0" w:space="0" w:color="auto"/>
            <w:right w:val="none" w:sz="0" w:space="0" w:color="auto"/>
          </w:divBdr>
        </w:div>
      </w:divsChild>
    </w:div>
    <w:div w:id="1689521920">
      <w:bodyDiv w:val="1"/>
      <w:marLeft w:val="0"/>
      <w:marRight w:val="0"/>
      <w:marTop w:val="0"/>
      <w:marBottom w:val="0"/>
      <w:divBdr>
        <w:top w:val="none" w:sz="0" w:space="0" w:color="auto"/>
        <w:left w:val="none" w:sz="0" w:space="0" w:color="auto"/>
        <w:bottom w:val="none" w:sz="0" w:space="0" w:color="auto"/>
        <w:right w:val="none" w:sz="0" w:space="0" w:color="auto"/>
      </w:divBdr>
      <w:divsChild>
        <w:div w:id="1135638656">
          <w:marLeft w:val="547"/>
          <w:marRight w:val="0"/>
          <w:marTop w:val="96"/>
          <w:marBottom w:val="0"/>
          <w:divBdr>
            <w:top w:val="none" w:sz="0" w:space="0" w:color="auto"/>
            <w:left w:val="none" w:sz="0" w:space="0" w:color="auto"/>
            <w:bottom w:val="none" w:sz="0" w:space="0" w:color="auto"/>
            <w:right w:val="none" w:sz="0" w:space="0" w:color="auto"/>
          </w:divBdr>
        </w:div>
        <w:div w:id="1652175918">
          <w:marLeft w:val="547"/>
          <w:marRight w:val="0"/>
          <w:marTop w:val="96"/>
          <w:marBottom w:val="0"/>
          <w:divBdr>
            <w:top w:val="none" w:sz="0" w:space="0" w:color="auto"/>
            <w:left w:val="none" w:sz="0" w:space="0" w:color="auto"/>
            <w:bottom w:val="none" w:sz="0" w:space="0" w:color="auto"/>
            <w:right w:val="none" w:sz="0" w:space="0" w:color="auto"/>
          </w:divBdr>
        </w:div>
      </w:divsChild>
    </w:div>
    <w:div w:id="210232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1580</Words>
  <Characters>9642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Niels Erik Stenbo Nielsen</vt:lpstr>
    </vt:vector>
  </TitlesOfParts>
  <Company>.</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Niels Erik Stenbo Nielsen</dc:title>
  <dc:creator>.</dc:creator>
  <cp:lastModifiedBy>Mathilde Donslund Fyhn</cp:lastModifiedBy>
  <cp:revision>2</cp:revision>
  <cp:lastPrinted>2018-12-03T09:07:00Z</cp:lastPrinted>
  <dcterms:created xsi:type="dcterms:W3CDTF">2023-08-11T06:49:00Z</dcterms:created>
  <dcterms:modified xsi:type="dcterms:W3CDTF">2023-08-11T06:49:00Z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DocumentDate">
    <vt:lpwstr>43418</vt:lpwstr>
  </property>
  <property fmtid="{D5CDD505-2E9C-101B-9397-08002B2CF9AE}" pid="3" name="SD_IntegrationInfoAdded">
    <vt:bool>true</vt:bool>
  </property>
  <property fmtid="{D5CDD505-2E9C-101B-9397-08002B2CF9AE}" pid="4" name="ContentRemapped">
    <vt:lpwstr>true</vt:lpwstr>
  </property>
</Properties>
</file>